
<file path=[Content_Types].xml><?xml version="1.0" encoding="utf-8"?>
<Types xmlns="http://schemas.openxmlformats.org/package/2006/content-types"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371" w:rsidRDefault="00B86424" w:rsidP="00E75371">
      <w:pPr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r w:rsidRPr="00B86424"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6534150" cy="9206428"/>
            <wp:effectExtent l="0" t="0" r="0" b="0"/>
            <wp:docPr id="1" name="Рисунок 1" descr="C:\Users\Администратор\Downloads\08.02\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wnloads\08.02\1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343" cy="92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5371" w:rsidRDefault="00E75371" w:rsidP="00E7537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75371" w:rsidRPr="00E523EB" w:rsidRDefault="00E75371" w:rsidP="00E75371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523EB">
        <w:rPr>
          <w:rFonts w:ascii="Times New Roman" w:hAnsi="Times New Roman" w:cs="Times New Roman"/>
          <w:b/>
          <w:sz w:val="56"/>
          <w:szCs w:val="56"/>
        </w:rPr>
        <w:lastRenderedPageBreak/>
        <w:t>КУЛЬТУРНЫЙ ДНЕВНИК</w:t>
      </w:r>
    </w:p>
    <w:p w:rsidR="00E75371" w:rsidRPr="00E523EB" w:rsidRDefault="00E75371" w:rsidP="00E75371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523EB">
        <w:rPr>
          <w:rFonts w:ascii="Times New Roman" w:hAnsi="Times New Roman" w:cs="Times New Roman"/>
          <w:b/>
          <w:sz w:val="56"/>
          <w:szCs w:val="56"/>
        </w:rPr>
        <w:t>ШКОЛЬНИКА</w:t>
      </w:r>
    </w:p>
    <w:p w:rsidR="00E75371" w:rsidRPr="00BF2F15" w:rsidRDefault="00E75371" w:rsidP="00E75371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BF2F15">
        <w:rPr>
          <w:rFonts w:ascii="Times New Roman" w:hAnsi="Times New Roman" w:cs="Times New Roman"/>
          <w:i/>
          <w:sz w:val="36"/>
          <w:szCs w:val="36"/>
        </w:rPr>
        <w:t>(культурные нормативы)</w:t>
      </w:r>
    </w:p>
    <w:p w:rsidR="00E75371" w:rsidRDefault="00E75371" w:rsidP="00E7537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75371" w:rsidRPr="00BF2F15" w:rsidRDefault="00E75371" w:rsidP="00E75371">
      <w:pPr>
        <w:rPr>
          <w:rFonts w:ascii="Times New Roman" w:hAnsi="Times New Roman" w:cs="Times New Roman"/>
          <w:b/>
          <w:sz w:val="36"/>
          <w:szCs w:val="36"/>
        </w:rPr>
      </w:pPr>
      <w:r w:rsidRPr="00BF2F15">
        <w:rPr>
          <w:rFonts w:ascii="Times New Roman" w:hAnsi="Times New Roman" w:cs="Times New Roman"/>
          <w:b/>
          <w:sz w:val="36"/>
          <w:szCs w:val="36"/>
        </w:rPr>
        <w:t>Фамилия и имя __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Ашаев</w:t>
      </w:r>
      <w:r w:rsidRPr="00BF2F15">
        <w:rPr>
          <w:rFonts w:ascii="Times New Roman" w:hAnsi="Times New Roman" w:cs="Times New Roman"/>
          <w:b/>
          <w:sz w:val="36"/>
          <w:szCs w:val="36"/>
        </w:rPr>
        <w:t>_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Басир</w:t>
      </w:r>
      <w:r w:rsidRPr="00BF2F15">
        <w:rPr>
          <w:rFonts w:ascii="Times New Roman" w:hAnsi="Times New Roman" w:cs="Times New Roman"/>
          <w:b/>
          <w:sz w:val="36"/>
          <w:szCs w:val="36"/>
        </w:rPr>
        <w:t>__</w:t>
      </w:r>
      <w:r>
        <w:rPr>
          <w:rFonts w:ascii="Times New Roman" w:hAnsi="Times New Roman" w:cs="Times New Roman"/>
          <w:b/>
          <w:sz w:val="36"/>
          <w:szCs w:val="36"/>
        </w:rPr>
        <w:t>_____________________</w:t>
      </w:r>
    </w:p>
    <w:p w:rsidR="00E75371" w:rsidRPr="00BF2F15" w:rsidRDefault="00E75371" w:rsidP="00E75371">
      <w:pPr>
        <w:rPr>
          <w:rFonts w:ascii="Times New Roman" w:hAnsi="Times New Roman" w:cs="Times New Roman"/>
          <w:b/>
          <w:sz w:val="36"/>
          <w:szCs w:val="36"/>
        </w:rPr>
      </w:pPr>
      <w:r w:rsidRPr="00BF2F15">
        <w:rPr>
          <w:rFonts w:ascii="Times New Roman" w:hAnsi="Times New Roman" w:cs="Times New Roman"/>
          <w:b/>
          <w:sz w:val="36"/>
          <w:szCs w:val="36"/>
        </w:rPr>
        <w:t>Класс __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4</w:t>
      </w:r>
      <w:r w:rsidRPr="00BF2F15">
        <w:rPr>
          <w:rFonts w:ascii="Times New Roman" w:hAnsi="Times New Roman" w:cs="Times New Roman"/>
          <w:b/>
          <w:sz w:val="36"/>
          <w:szCs w:val="36"/>
        </w:rPr>
        <w:t>____________</w:t>
      </w:r>
      <w:r>
        <w:rPr>
          <w:rFonts w:ascii="Times New Roman" w:hAnsi="Times New Roman" w:cs="Times New Roman"/>
          <w:b/>
          <w:sz w:val="36"/>
          <w:szCs w:val="36"/>
        </w:rPr>
        <w:t>________________________________</w:t>
      </w:r>
    </w:p>
    <w:p w:rsidR="00E75371" w:rsidRPr="00BF2F15" w:rsidRDefault="00E75371" w:rsidP="00E75371">
      <w:pPr>
        <w:rPr>
          <w:rFonts w:ascii="Times New Roman" w:hAnsi="Times New Roman" w:cs="Times New Roman"/>
          <w:b/>
          <w:sz w:val="36"/>
          <w:szCs w:val="36"/>
        </w:rPr>
      </w:pPr>
      <w:r w:rsidRPr="00BF2F15">
        <w:rPr>
          <w:rFonts w:ascii="Times New Roman" w:hAnsi="Times New Roman" w:cs="Times New Roman"/>
          <w:b/>
          <w:sz w:val="36"/>
          <w:szCs w:val="36"/>
        </w:rPr>
        <w:t>Школ</w:t>
      </w:r>
      <w:r w:rsidR="005E07C0">
        <w:rPr>
          <w:rFonts w:ascii="Times New Roman" w:hAnsi="Times New Roman" w:cs="Times New Roman"/>
          <w:b/>
          <w:sz w:val="36"/>
          <w:szCs w:val="36"/>
        </w:rPr>
        <w:t>а</w:t>
      </w:r>
      <w:r w:rsidR="005E07C0">
        <w:rPr>
          <w:rFonts w:ascii="Times New Roman" w:hAnsi="Times New Roman" w:cs="Times New Roman"/>
          <w:b/>
          <w:sz w:val="36"/>
          <w:szCs w:val="36"/>
          <w:u w:val="single"/>
        </w:rPr>
        <w:t xml:space="preserve"> МКОУ «Вачинская СОШ»                </w:t>
      </w:r>
      <w:r w:rsidRPr="00BF2F15">
        <w:rPr>
          <w:rFonts w:ascii="Times New Roman" w:hAnsi="Times New Roman" w:cs="Times New Roman"/>
          <w:b/>
          <w:sz w:val="36"/>
          <w:szCs w:val="36"/>
        </w:rPr>
        <w:t>_________</w:t>
      </w:r>
      <w:r w:rsidR="005E07C0">
        <w:rPr>
          <w:rFonts w:ascii="Times New Roman" w:hAnsi="Times New Roman" w:cs="Times New Roman"/>
          <w:b/>
          <w:sz w:val="36"/>
          <w:szCs w:val="36"/>
        </w:rPr>
        <w:t>____</w:t>
      </w:r>
    </w:p>
    <w:p w:rsidR="00E75371" w:rsidRPr="00F8264D" w:rsidRDefault="00E75371" w:rsidP="00E75371">
      <w:pPr>
        <w:rPr>
          <w:rFonts w:ascii="Times New Roman" w:hAnsi="Times New Roman" w:cs="Times New Roman"/>
          <w:b/>
          <w:sz w:val="36"/>
          <w:szCs w:val="36"/>
        </w:rPr>
      </w:pPr>
      <w:r w:rsidRPr="00BF2F15">
        <w:rPr>
          <w:rFonts w:ascii="Times New Roman" w:hAnsi="Times New Roman" w:cs="Times New Roman"/>
          <w:b/>
          <w:sz w:val="36"/>
          <w:szCs w:val="36"/>
        </w:rPr>
        <w:t>Год заполнения _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2021</w:t>
      </w:r>
      <w:r w:rsidRPr="00BF2F15">
        <w:rPr>
          <w:rFonts w:ascii="Times New Roman" w:hAnsi="Times New Roman" w:cs="Times New Roman"/>
          <w:b/>
          <w:sz w:val="36"/>
          <w:szCs w:val="36"/>
        </w:rPr>
        <w:t>_______________________________</w:t>
      </w:r>
      <w:r>
        <w:rPr>
          <w:rFonts w:ascii="Times New Roman" w:hAnsi="Times New Roman" w:cs="Times New Roman"/>
          <w:b/>
          <w:sz w:val="36"/>
          <w:szCs w:val="36"/>
        </w:rPr>
        <w:t>_</w:t>
      </w:r>
    </w:p>
    <w:p w:rsidR="00E75371" w:rsidRDefault="00E75371" w:rsidP="00E75371">
      <w:pPr>
        <w:jc w:val="center"/>
        <w:rPr>
          <w:rFonts w:ascii="Times New Roman" w:hAnsi="Times New Roman" w:cs="Times New Roman"/>
          <w:sz w:val="28"/>
          <w:szCs w:val="28"/>
        </w:rPr>
      </w:pPr>
      <w:r>
        <w:object w:dxaOrig="11120" w:dyaOrig="80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334.5pt" o:ole="">
            <v:imagedata r:id="rId7" o:title=""/>
          </v:shape>
          <o:OLEObject Type="Embed" ProgID="Visio.Drawing.11" ShapeID="_x0000_i1025" DrawAspect="Content" ObjectID="_1680334548" r:id="rId8"/>
        </w:object>
      </w:r>
    </w:p>
    <w:p w:rsidR="00E75371" w:rsidRDefault="00E75371" w:rsidP="00E7537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75371" w:rsidRPr="008723E7" w:rsidRDefault="00E75371" w:rsidP="00E7537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23E7">
        <w:rPr>
          <w:rFonts w:ascii="Times New Roman" w:hAnsi="Times New Roman" w:cs="Times New Roman"/>
          <w:b/>
          <w:sz w:val="36"/>
          <w:szCs w:val="36"/>
        </w:rPr>
        <w:t>Юный друг!</w:t>
      </w:r>
    </w:p>
    <w:p w:rsidR="00E75371" w:rsidRPr="008723E7" w:rsidRDefault="00E75371" w:rsidP="00E753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23E7">
        <w:rPr>
          <w:rFonts w:ascii="Times New Roman" w:hAnsi="Times New Roman" w:cs="Times New Roman"/>
          <w:sz w:val="32"/>
          <w:szCs w:val="32"/>
        </w:rPr>
        <w:lastRenderedPageBreak/>
        <w:t>Посещая</w:t>
      </w:r>
      <w:r>
        <w:rPr>
          <w:rFonts w:ascii="Times New Roman" w:hAnsi="Times New Roman" w:cs="Times New Roman"/>
          <w:sz w:val="32"/>
          <w:szCs w:val="32"/>
        </w:rPr>
        <w:t xml:space="preserve"> памятные места и архитектурные </w:t>
      </w:r>
      <w:r w:rsidRPr="008723E7">
        <w:rPr>
          <w:rFonts w:ascii="Times New Roman" w:hAnsi="Times New Roman" w:cs="Times New Roman"/>
          <w:sz w:val="32"/>
          <w:szCs w:val="32"/>
        </w:rPr>
        <w:t>достоприме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8723E7">
        <w:rPr>
          <w:rFonts w:ascii="Times New Roman" w:hAnsi="Times New Roman" w:cs="Times New Roman"/>
          <w:sz w:val="32"/>
          <w:szCs w:val="32"/>
        </w:rPr>
        <w:t>чательности, знакомясь с историей и традициями родного края, открывая для себя мир музыки, театра, классического российского кинематографа, ты осознаешь свою этническую принадлежность, формируешь в себе важные личностные качества: гражданскую идентичность, патриотизм, уважение к Отечеству; приобщаешься к культурному наследию народов России и человечества; самос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8723E7">
        <w:rPr>
          <w:rFonts w:ascii="Times New Roman" w:hAnsi="Times New Roman" w:cs="Times New Roman"/>
          <w:sz w:val="32"/>
          <w:szCs w:val="32"/>
        </w:rPr>
        <w:t>тоятельно развиваешь эстетическое сознание через освоение художественного наследия народов России и мира, накопление личного творческого опыта.</w:t>
      </w: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23E7">
        <w:rPr>
          <w:rFonts w:ascii="Times New Roman" w:hAnsi="Times New Roman" w:cs="Times New Roman"/>
          <w:sz w:val="32"/>
          <w:szCs w:val="32"/>
        </w:rPr>
        <w:t>Познание культурного богатства, созданного предшествующими поколениями, станет для тебя мотивацией к открытию мира прекрасного. Посещение спектаклей, концертов, музеев, встречи с деятелями искусства сформируют духовно-нравственную личность, а «Культурный дневник» поможет сохранить самые яркие воспо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8723E7">
        <w:rPr>
          <w:rFonts w:ascii="Times New Roman" w:hAnsi="Times New Roman" w:cs="Times New Roman"/>
          <w:sz w:val="32"/>
          <w:szCs w:val="32"/>
        </w:rPr>
        <w:t>минания и впечатлени</w:t>
      </w:r>
      <w:r>
        <w:rPr>
          <w:rFonts w:ascii="Times New Roman" w:hAnsi="Times New Roman" w:cs="Times New Roman"/>
          <w:sz w:val="32"/>
          <w:szCs w:val="32"/>
        </w:rPr>
        <w:t>я от соприкосновения с миром искусства.</w:t>
      </w:r>
    </w:p>
    <w:p w:rsidR="00E75371" w:rsidRDefault="00E75371" w:rsidP="00E753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75371" w:rsidRDefault="00E75371" w:rsidP="00E7537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ПАМЯТКА ПО ВЕДЕНИЮ</w:t>
      </w:r>
    </w:p>
    <w:p w:rsidR="00E75371" w:rsidRDefault="00E75371" w:rsidP="00E7537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КУЛЬТУРНОГО ДНЕВНИКА ШКОЛЬНИКА</w:t>
      </w:r>
    </w:p>
    <w:p w:rsidR="00E75371" w:rsidRDefault="00E75371" w:rsidP="00E7537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  <w:t>Культурный дневник школьника разделен по четырем направлениям.</w:t>
      </w: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Каждый раздел дневника включает систему заданий, таблицы, свободные рамки-паспарту для творческих работ. В него вносится информация о посещении школьником музеев, театров и других объектов культурного и природного наследия, об участии в интересных и значимых культурных событиях.</w:t>
      </w:r>
    </w:p>
    <w:p w:rsidR="00E75371" w:rsidRPr="0079758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97581">
        <w:rPr>
          <w:rFonts w:ascii="Times New Roman" w:hAnsi="Times New Roman" w:cs="Times New Roman"/>
          <w:b/>
          <w:sz w:val="32"/>
          <w:szCs w:val="32"/>
        </w:rPr>
        <w:t>Раздел 1. История и культура родного края.</w:t>
      </w: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Знакомясь с достопримечательностями своего города (села, района, края), составь карту культурных и памятных мест, обозначая в таблице архитектурные достопримечательности, памятные места, музей, театры и т.п., чтобы составить себе маршрут знакомства с культурно-историческими объектами малой Родины. А затем, посещая эти объекты, фиксируй место посещения, название, дату и свои впечатления о музее, выставке, спектакле, концерте и т.д. В рубрике «Факты и впечатления от посещения культурного объекта» можешь разместить фотографии, рисунки, отзыв друга, родителей; вклеить афишу, билетик, флаер, заметку из СМИ и т.п. </w:t>
      </w:r>
    </w:p>
    <w:p w:rsidR="00E75371" w:rsidRPr="0079758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97581">
        <w:rPr>
          <w:rFonts w:ascii="Times New Roman" w:hAnsi="Times New Roman" w:cs="Times New Roman"/>
          <w:b/>
          <w:sz w:val="32"/>
          <w:szCs w:val="32"/>
        </w:rPr>
        <w:t>Раздел 2. Культурное наследие моей страны.</w:t>
      </w: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Отправляясь в путешествие с родителями, туристической группой школьников, не забывай записывать свои впечатления об увиденном в дневник, место нахождения культурного объекта, его название; поделись впечатлениями или дай краткую культурно-историческую справку об архитектурных шедеврах, музеях, которые посетил, или святых и памятных местах. Сохрани на страницах своего дневника фотоотчет о путешествии или размести карту посещенных мест.</w:t>
      </w:r>
    </w:p>
    <w:p w:rsidR="00E75371" w:rsidRPr="0079758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97581">
        <w:rPr>
          <w:rFonts w:ascii="Times New Roman" w:hAnsi="Times New Roman" w:cs="Times New Roman"/>
          <w:b/>
          <w:sz w:val="32"/>
          <w:szCs w:val="32"/>
        </w:rPr>
        <w:t>Раздел 3. Мировое культурное наследие.</w:t>
      </w:r>
    </w:p>
    <w:p w:rsidR="00E75371" w:rsidRPr="00552D0E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Мировая культура – это синтез лучших достижений всех национальных культур различных народов нашей планеты. И если у 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  <w:t xml:space="preserve">тебя есть возможность увидеть шедевры мирового искусства или посетить виртуальную экскурсию, это обогатит твой духовный мир, расширит границы твоего познания прекрасного. Поделись своими </w:t>
      </w:r>
      <w:r>
        <w:rPr>
          <w:rFonts w:ascii="Times New Roman" w:hAnsi="Times New Roman" w:cs="Times New Roman"/>
          <w:sz w:val="32"/>
          <w:szCs w:val="32"/>
        </w:rPr>
        <w:lastRenderedPageBreak/>
        <w:t>чувствами на страницах дневника, собери дополнительные сведения о тех объектах мировой культуры, с которыми ты познакомился.</w:t>
      </w:r>
    </w:p>
    <w:p w:rsidR="00E75371" w:rsidRPr="00F36586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36586">
        <w:rPr>
          <w:rFonts w:ascii="Times New Roman" w:hAnsi="Times New Roman" w:cs="Times New Roman"/>
          <w:b/>
          <w:sz w:val="32"/>
          <w:szCs w:val="32"/>
        </w:rPr>
        <w:t>Раздел 4. Личный творческий опыт.</w:t>
      </w: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Посещай творческие объединения (кружки, студии, школы искусств, мастерские, клубы); развивай свои способности; участвуй в творческих конкурсах, фестивалях, выставках, концертах, театральных постановках и отмечай свои достижения в рубрике «Чем я горжусь и что меня радует». Размести в ней сканы грамот ии дипломов, заметки из СМИ, фотографии, отзывы о выступлениях, выставках, личные впечатления.</w:t>
      </w: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75371" w:rsidRPr="0008639C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8639C">
        <w:rPr>
          <w:rFonts w:ascii="Times New Roman" w:hAnsi="Times New Roman" w:cs="Times New Roman"/>
          <w:b/>
          <w:sz w:val="32"/>
          <w:szCs w:val="32"/>
        </w:rPr>
        <w:t>Помни! Мир обогащает тебя культурным наследием поколений, а ты обогащаешь мир своим творчеством и духовным потенциалом.</w:t>
      </w:r>
    </w:p>
    <w:p w:rsidR="00E75371" w:rsidRPr="008723E7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1031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2"/>
        <w:gridCol w:w="6200"/>
      </w:tblGrid>
      <w:tr w:rsidR="00E75371" w:rsidTr="005E07C0">
        <w:trPr>
          <w:trHeight w:val="4632"/>
        </w:trPr>
        <w:tc>
          <w:tcPr>
            <w:tcW w:w="4112" w:type="dxa"/>
          </w:tcPr>
          <w:p w:rsidR="00E75371" w:rsidRDefault="00E75371" w:rsidP="005E07C0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E75371" w:rsidRPr="00E523EB" w:rsidRDefault="00E75371" w:rsidP="005E07C0">
            <w:pPr>
              <w:spacing w:before="240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523EB">
              <w:rPr>
                <w:rFonts w:ascii="Times New Roman" w:hAnsi="Times New Roman" w:cs="Times New Roman"/>
                <w:b/>
                <w:sz w:val="56"/>
                <w:szCs w:val="56"/>
              </w:rPr>
              <w:t>1. ИСТОРИЯ</w:t>
            </w:r>
          </w:p>
          <w:p w:rsidR="00E75371" w:rsidRPr="00E523EB" w:rsidRDefault="00E75371" w:rsidP="005E07C0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523EB">
              <w:rPr>
                <w:rFonts w:ascii="Times New Roman" w:hAnsi="Times New Roman" w:cs="Times New Roman"/>
                <w:b/>
                <w:sz w:val="56"/>
                <w:szCs w:val="56"/>
              </w:rPr>
              <w:t>И КУЛЬТУРА РОДНОГО</w:t>
            </w:r>
          </w:p>
          <w:p w:rsidR="00E75371" w:rsidRPr="00E523EB" w:rsidRDefault="00E75371" w:rsidP="005E07C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523EB">
              <w:rPr>
                <w:rFonts w:ascii="Times New Roman" w:hAnsi="Times New Roman" w:cs="Times New Roman"/>
                <w:b/>
                <w:sz w:val="56"/>
                <w:szCs w:val="56"/>
              </w:rPr>
              <w:t>КРАЯ</w:t>
            </w:r>
          </w:p>
        </w:tc>
        <w:tc>
          <w:tcPr>
            <w:tcW w:w="6200" w:type="dxa"/>
          </w:tcPr>
          <w:p w:rsidR="00E75371" w:rsidRDefault="00E75371" w:rsidP="005E07C0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0109" w:dyaOrig="7898">
                <v:shape id="_x0000_i1026" type="#_x0000_t75" style="width:291pt;height:228.75pt" o:ole="">
                  <v:imagedata r:id="rId9" o:title=""/>
                </v:shape>
                <o:OLEObject Type="Embed" ProgID="Visio.Drawing.11" ShapeID="_x0000_i1026" DrawAspect="Content" ObjectID="_1680334549" r:id="rId10"/>
              </w:object>
            </w:r>
          </w:p>
        </w:tc>
      </w:tr>
    </w:tbl>
    <w:p w:rsidR="00E75371" w:rsidRDefault="00E75371" w:rsidP="00E7537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75371" w:rsidRDefault="00E75371" w:rsidP="00E753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23EB">
        <w:rPr>
          <w:rFonts w:ascii="Times New Roman" w:hAnsi="Times New Roman" w:cs="Times New Roman"/>
          <w:b/>
          <w:sz w:val="32"/>
          <w:szCs w:val="32"/>
        </w:rPr>
        <w:t>Карта культурных и памятных мест малой Родины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093"/>
        <w:gridCol w:w="7796"/>
      </w:tblGrid>
      <w:tr w:rsidR="00E75371" w:rsidTr="005E07C0">
        <w:tc>
          <w:tcPr>
            <w:tcW w:w="2093" w:type="dxa"/>
            <w:vMerge w:val="restart"/>
          </w:tcPr>
          <w:p w:rsidR="00E75371" w:rsidRPr="00E523EB" w:rsidRDefault="00E75371" w:rsidP="005E07C0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Памятники</w:t>
            </w:r>
          </w:p>
          <w:p w:rsidR="00E75371" w:rsidRPr="00E523EB" w:rsidRDefault="00E75371" w:rsidP="005E07C0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архитектуры</w:t>
            </w:r>
          </w:p>
          <w:p w:rsidR="00E75371" w:rsidRDefault="00E75371" w:rsidP="005E07C0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и культуры</w:t>
            </w:r>
          </w:p>
        </w:tc>
        <w:tc>
          <w:tcPr>
            <w:tcW w:w="7796" w:type="dxa"/>
          </w:tcPr>
          <w:p w:rsidR="00E75371" w:rsidRDefault="005E07C0" w:rsidP="005E07C0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Памятник дважды герою Советского Союза </w:t>
            </w:r>
            <w:r w:rsidR="00E7537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Амет</w:t>
            </w:r>
            <w:r w:rsidR="005A6F41">
              <w:rPr>
                <w:rFonts w:ascii="Times New Roman" w:hAnsi="Times New Roman" w:cs="Times New Roman"/>
                <w:b/>
                <w:sz w:val="32"/>
                <w:szCs w:val="32"/>
              </w:rPr>
              <w:t>-Х</w:t>
            </w:r>
            <w:r w:rsidR="00E75371">
              <w:rPr>
                <w:rFonts w:ascii="Times New Roman" w:hAnsi="Times New Roman" w:cs="Times New Roman"/>
                <w:b/>
                <w:sz w:val="32"/>
                <w:szCs w:val="32"/>
              </w:rPr>
              <w:t>ану Султану</w:t>
            </w:r>
          </w:p>
        </w:tc>
      </w:tr>
      <w:tr w:rsidR="00E75371" w:rsidTr="005E07C0">
        <w:tc>
          <w:tcPr>
            <w:tcW w:w="2093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75371" w:rsidRDefault="00E75371" w:rsidP="005E07C0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Памятник героям павшим в боях за родину</w:t>
            </w:r>
          </w:p>
        </w:tc>
      </w:tr>
      <w:tr w:rsidR="00E75371" w:rsidTr="005E07C0">
        <w:tc>
          <w:tcPr>
            <w:tcW w:w="2093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75371" w:rsidRDefault="00E75371" w:rsidP="005E07C0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Мост 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XVI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-го века</w:t>
            </w:r>
          </w:p>
        </w:tc>
      </w:tr>
      <w:tr w:rsidR="00E75371" w:rsidTr="005E07C0">
        <w:tc>
          <w:tcPr>
            <w:tcW w:w="2093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093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093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093" w:type="dxa"/>
            <w:vMerge w:val="restart"/>
          </w:tcPr>
          <w:p w:rsidR="00E75371" w:rsidRDefault="00E75371" w:rsidP="005E07C0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Памятные</w:t>
            </w:r>
          </w:p>
          <w:p w:rsidR="00E75371" w:rsidRDefault="00E75371" w:rsidP="005E07C0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мест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7796" w:type="dxa"/>
          </w:tcPr>
          <w:p w:rsidR="00E75371" w:rsidRDefault="00E75371" w:rsidP="005E07C0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093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093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093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093" w:type="dxa"/>
            <w:vMerge w:val="restart"/>
          </w:tcPr>
          <w:p w:rsidR="00E75371" w:rsidRDefault="00E75371" w:rsidP="005E07C0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Святые</w:t>
            </w:r>
          </w:p>
          <w:p w:rsidR="00E75371" w:rsidRDefault="00E75371" w:rsidP="005E07C0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места</w:t>
            </w:r>
          </w:p>
        </w:tc>
        <w:tc>
          <w:tcPr>
            <w:tcW w:w="7796" w:type="dxa"/>
          </w:tcPr>
          <w:p w:rsidR="00E75371" w:rsidRDefault="00E75371" w:rsidP="005E07C0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Мечеть</w:t>
            </w:r>
          </w:p>
        </w:tc>
      </w:tr>
      <w:tr w:rsidR="00E75371" w:rsidTr="005E07C0">
        <w:tc>
          <w:tcPr>
            <w:tcW w:w="2093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093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75371" w:rsidRDefault="00E75371" w:rsidP="00E7537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5371" w:rsidRDefault="00E75371" w:rsidP="00E7537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5371" w:rsidRDefault="00E75371" w:rsidP="00E7537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Учреждения культуры</w:t>
      </w:r>
    </w:p>
    <w:p w:rsidR="00E75371" w:rsidRDefault="00E75371" w:rsidP="00E7537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E75371" w:rsidTr="005E07C0">
        <w:tc>
          <w:tcPr>
            <w:tcW w:w="2235" w:type="dxa"/>
            <w:vMerge w:val="restart"/>
          </w:tcPr>
          <w:p w:rsidR="00E75371" w:rsidRDefault="00E75371" w:rsidP="005E07C0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Музеи</w:t>
            </w:r>
          </w:p>
        </w:tc>
        <w:tc>
          <w:tcPr>
            <w:tcW w:w="7654" w:type="dxa"/>
          </w:tcPr>
          <w:p w:rsidR="00E75371" w:rsidRPr="00A829FA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829FA">
              <w:rPr>
                <w:rFonts w:ascii="Times New Roman" w:hAnsi="Times New Roman" w:cs="Times New Roman"/>
                <w:sz w:val="32"/>
                <w:szCs w:val="32"/>
              </w:rPr>
              <w:t>Вачинский районный историко-краеведческий музей</w:t>
            </w: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 w:val="restart"/>
          </w:tcPr>
          <w:p w:rsidR="00E75371" w:rsidRDefault="00E75371" w:rsidP="005E07C0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Выставочные залы</w:t>
            </w: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Музей</w:t>
            </w: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 w:val="restart"/>
          </w:tcPr>
          <w:p w:rsidR="00E75371" w:rsidRDefault="00E75371" w:rsidP="005E07C0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Театры</w:t>
            </w: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 w:val="restart"/>
          </w:tcPr>
          <w:p w:rsidR="00E75371" w:rsidRPr="00552D0E" w:rsidRDefault="00E75371" w:rsidP="005E07C0">
            <w:pPr>
              <w:spacing w:line="48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52D0E">
              <w:rPr>
                <w:rFonts w:ascii="Times New Roman" w:hAnsi="Times New Roman" w:cs="Times New Roman"/>
                <w:sz w:val="32"/>
                <w:szCs w:val="32"/>
              </w:rPr>
              <w:t>Библиотеки</w:t>
            </w:r>
          </w:p>
        </w:tc>
        <w:tc>
          <w:tcPr>
            <w:tcW w:w="7654" w:type="dxa"/>
          </w:tcPr>
          <w:p w:rsidR="00E75371" w:rsidRPr="00A829FA" w:rsidRDefault="00E75371" w:rsidP="005E07C0">
            <w:pPr>
              <w:spacing w:line="420" w:lineRule="atLeast"/>
              <w:outlineLvl w:val="0"/>
              <w:rPr>
                <w:rFonts w:ascii="Arial" w:eastAsia="Times New Roman" w:hAnsi="Arial" w:cs="Arial"/>
                <w:color w:val="000000"/>
                <w:kern w:val="36"/>
                <w:sz w:val="32"/>
                <w:szCs w:val="32"/>
              </w:rPr>
            </w:pPr>
            <w:r w:rsidRPr="00A829FA">
              <w:rPr>
                <w:rFonts w:ascii="Arial" w:eastAsia="Times New Roman" w:hAnsi="Arial" w:cs="Arial"/>
                <w:color w:val="000000"/>
                <w:kern w:val="36"/>
                <w:sz w:val="32"/>
                <w:szCs w:val="32"/>
              </w:rPr>
              <w:t>Централизованная Библиотечная Система</w:t>
            </w:r>
          </w:p>
        </w:tc>
      </w:tr>
      <w:tr w:rsidR="00E75371" w:rsidTr="005E07C0">
        <w:tc>
          <w:tcPr>
            <w:tcW w:w="2235" w:type="dxa"/>
            <w:vMerge/>
          </w:tcPr>
          <w:p w:rsidR="00E75371" w:rsidRPr="00A829FA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829FA">
              <w:rPr>
                <w:rFonts w:ascii="Times New Roman" w:hAnsi="Times New Roman" w:cs="Times New Roman"/>
                <w:sz w:val="32"/>
                <w:szCs w:val="32"/>
              </w:rPr>
              <w:t>Селения Вачи</w:t>
            </w:r>
          </w:p>
        </w:tc>
      </w:tr>
      <w:tr w:rsidR="00E75371" w:rsidTr="005E07C0">
        <w:tc>
          <w:tcPr>
            <w:tcW w:w="2235" w:type="dxa"/>
            <w:vMerge/>
          </w:tcPr>
          <w:p w:rsidR="00E75371" w:rsidRPr="00A829FA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Pr="00A829FA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Pr="00A829FA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75371" w:rsidRDefault="00E75371" w:rsidP="00E7537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5371" w:rsidRDefault="00E75371" w:rsidP="00E7537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5371" w:rsidRDefault="00E75371" w:rsidP="00E7537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E75371" w:rsidTr="005E07C0">
        <w:tc>
          <w:tcPr>
            <w:tcW w:w="2235" w:type="dxa"/>
            <w:vMerge w:val="restart"/>
          </w:tcPr>
          <w:p w:rsidR="00E75371" w:rsidRDefault="00E75371" w:rsidP="005E07C0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Культурные центры</w:t>
            </w:r>
          </w:p>
        </w:tc>
        <w:tc>
          <w:tcPr>
            <w:tcW w:w="7654" w:type="dxa"/>
          </w:tcPr>
          <w:p w:rsidR="00E75371" w:rsidRPr="001A3BA6" w:rsidRDefault="00E75371" w:rsidP="005E07C0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A3BA6">
              <w:rPr>
                <w:sz w:val="32"/>
                <w:szCs w:val="32"/>
              </w:rPr>
              <w:t>Культурно межпоселенческий районный</w:t>
            </w:r>
            <w:r>
              <w:rPr>
                <w:sz w:val="32"/>
                <w:szCs w:val="32"/>
              </w:rPr>
              <w:t xml:space="preserve"> культурно-</w:t>
            </w:r>
            <w:r>
              <w:t xml:space="preserve"> </w:t>
            </w: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Pr="001A3BA6" w:rsidRDefault="00E75371" w:rsidP="005E07C0">
            <w:pPr>
              <w:spacing w:line="408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досуговый центр</w:t>
            </w: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 w:val="restart"/>
          </w:tcPr>
          <w:p w:rsidR="00E75371" w:rsidRDefault="00E75371" w:rsidP="005E07C0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Музыкальные залы (филармония, концертные площадки)</w:t>
            </w: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 w:val="restart"/>
          </w:tcPr>
          <w:p w:rsidR="00E75371" w:rsidRDefault="00E75371" w:rsidP="005E07C0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Творческие коллективы</w:t>
            </w: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 w:val="restart"/>
          </w:tcPr>
          <w:p w:rsidR="00E75371" w:rsidRPr="00552D0E" w:rsidRDefault="00E75371" w:rsidP="005E07C0">
            <w:pPr>
              <w:spacing w:line="48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Киноцентры</w:t>
            </w: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Pr="009B714C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Pr="009B714C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Pr="009B714C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Pr="009B714C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75371" w:rsidRDefault="00E75371" w:rsidP="00E7537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75371" w:rsidRDefault="00E75371" w:rsidP="00E7537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75371" w:rsidRDefault="00E75371" w:rsidP="00E7537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31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2"/>
        <w:gridCol w:w="6200"/>
      </w:tblGrid>
      <w:tr w:rsidR="00E75371" w:rsidTr="005E07C0">
        <w:trPr>
          <w:trHeight w:val="4632"/>
        </w:trPr>
        <w:tc>
          <w:tcPr>
            <w:tcW w:w="4112" w:type="dxa"/>
          </w:tcPr>
          <w:p w:rsidR="00E75371" w:rsidRDefault="00E75371" w:rsidP="005E07C0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E75371" w:rsidRPr="00E523EB" w:rsidRDefault="00E75371" w:rsidP="005E07C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Посещение культурно-исторических мест</w:t>
            </w:r>
          </w:p>
        </w:tc>
        <w:tc>
          <w:tcPr>
            <w:tcW w:w="6200" w:type="dxa"/>
          </w:tcPr>
          <w:p w:rsidR="00E75371" w:rsidRDefault="00E75371" w:rsidP="005E07C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0109" w:dyaOrig="7898">
                <v:shape id="_x0000_i1027" type="#_x0000_t75" style="width:292.5pt;height:228.75pt" o:ole="">
                  <v:imagedata r:id="rId11" o:title=""/>
                </v:shape>
                <o:OLEObject Type="Embed" ProgID="Visio.Drawing.11" ShapeID="_x0000_i1027" DrawAspect="Content" ObjectID="_1680334550" r:id="rId12"/>
              </w:object>
            </w:r>
          </w:p>
        </w:tc>
      </w:tr>
    </w:tbl>
    <w:p w:rsidR="00E75371" w:rsidRDefault="00E75371" w:rsidP="00E7537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E75371" w:rsidTr="005E07C0">
        <w:trPr>
          <w:trHeight w:val="744"/>
        </w:trPr>
        <w:tc>
          <w:tcPr>
            <w:tcW w:w="2235" w:type="dxa"/>
            <w:vMerge w:val="restart"/>
          </w:tcPr>
          <w:p w:rsidR="00E75371" w:rsidRDefault="00E75371" w:rsidP="005E07C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829FA">
              <w:rPr>
                <w:rFonts w:ascii="Times New Roman" w:hAnsi="Times New Roman" w:cs="Times New Roman"/>
                <w:sz w:val="32"/>
                <w:szCs w:val="32"/>
              </w:rPr>
              <w:t>Вачинский районный историко-краеведческий музей</w:t>
            </w:r>
          </w:p>
        </w:tc>
      </w:tr>
      <w:tr w:rsidR="00E75371" w:rsidTr="005E07C0">
        <w:trPr>
          <w:trHeight w:val="698"/>
        </w:trPr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rPr>
          <w:trHeight w:val="832"/>
        </w:trPr>
        <w:tc>
          <w:tcPr>
            <w:tcW w:w="2235" w:type="dxa"/>
          </w:tcPr>
          <w:p w:rsidR="00E75371" w:rsidRDefault="00E75371" w:rsidP="005E07C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E75371" w:rsidRPr="00237DCE" w:rsidRDefault="005A6F41" w:rsidP="005E07C0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</w:t>
            </w:r>
            <w:r w:rsidR="00E7537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02</w:t>
            </w:r>
            <w:r w:rsidR="00E7537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.</w:t>
            </w:r>
            <w:r w:rsidR="00E7537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21</w:t>
            </w:r>
          </w:p>
        </w:tc>
      </w:tr>
      <w:tr w:rsidR="00E75371" w:rsidTr="005E07C0">
        <w:tc>
          <w:tcPr>
            <w:tcW w:w="2235" w:type="dxa"/>
            <w:vMerge w:val="restart"/>
          </w:tcPr>
          <w:p w:rsidR="00E75371" w:rsidRDefault="00E75371" w:rsidP="005E07C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E75371" w:rsidRPr="00237DCE" w:rsidRDefault="00E75371" w:rsidP="005E07C0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Экскурсия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 музей</w:t>
            </w: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 w:val="restart"/>
          </w:tcPr>
          <w:p w:rsidR="00E75371" w:rsidRPr="00552D0E" w:rsidRDefault="00E75371" w:rsidP="005E07C0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E75371" w:rsidRPr="00237DCE" w:rsidRDefault="00E75371" w:rsidP="005E07C0">
            <w:pPr>
              <w:spacing w:line="408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37DCE">
              <w:rPr>
                <w:rFonts w:ascii="Helvetica" w:hAnsi="Helvetica"/>
                <w:color w:val="333333"/>
                <w:sz w:val="32"/>
                <w:szCs w:val="32"/>
              </w:rPr>
              <w:t xml:space="preserve">Поход в музей оставил в моей голове </w:t>
            </w:r>
          </w:p>
        </w:tc>
      </w:tr>
      <w:tr w:rsidR="00E75371" w:rsidTr="005E07C0">
        <w:tc>
          <w:tcPr>
            <w:tcW w:w="2235" w:type="dxa"/>
            <w:vMerge/>
          </w:tcPr>
          <w:p w:rsidR="00E75371" w:rsidRPr="00EF0EED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Pr="00237DCE" w:rsidRDefault="00E75371" w:rsidP="005E07C0">
            <w:pPr>
              <w:spacing w:line="408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37DCE">
              <w:rPr>
                <w:rFonts w:ascii="Helvetica" w:hAnsi="Helvetica"/>
                <w:color w:val="333333"/>
                <w:sz w:val="32"/>
                <w:szCs w:val="32"/>
              </w:rPr>
              <w:t xml:space="preserve">неизгладимое приятное впечатление о </w:t>
            </w:r>
          </w:p>
        </w:tc>
      </w:tr>
      <w:tr w:rsidR="00E75371" w:rsidTr="005E07C0">
        <w:tc>
          <w:tcPr>
            <w:tcW w:w="2235" w:type="dxa"/>
            <w:vMerge/>
          </w:tcPr>
          <w:p w:rsidR="00E75371" w:rsidRPr="00237DCE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Pr="00237DCE" w:rsidRDefault="00E75371" w:rsidP="005E07C0">
            <w:pPr>
              <w:spacing w:line="408" w:lineRule="auto"/>
              <w:rPr>
                <w:rFonts w:cs="Times New Roman"/>
                <w:sz w:val="32"/>
                <w:szCs w:val="32"/>
              </w:rPr>
            </w:pPr>
            <w:r w:rsidRPr="00237DCE">
              <w:rPr>
                <w:rFonts w:ascii="Helvetica" w:hAnsi="Helvetica"/>
                <w:color w:val="333333"/>
                <w:sz w:val="32"/>
                <w:szCs w:val="32"/>
              </w:rPr>
              <w:t xml:space="preserve">прошлой жизни. </w:t>
            </w:r>
          </w:p>
        </w:tc>
      </w:tr>
      <w:tr w:rsidR="00E75371" w:rsidTr="005E07C0">
        <w:tc>
          <w:tcPr>
            <w:tcW w:w="2235" w:type="dxa"/>
            <w:vMerge/>
          </w:tcPr>
          <w:p w:rsidR="00E75371" w:rsidRPr="00237DCE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Pr="00237DCE" w:rsidRDefault="00E75371" w:rsidP="005E07C0">
            <w:pPr>
              <w:spacing w:line="408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Pr="00237DCE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Pr="00237DCE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Pr="00237DCE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75371" w:rsidRDefault="00E75371" w:rsidP="00E7537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5371" w:rsidRDefault="00E75371" w:rsidP="00E7537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5371" w:rsidRDefault="00E75371" w:rsidP="00E7537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Факты и впечатления</w:t>
      </w:r>
    </w:p>
    <w:p w:rsidR="00E75371" w:rsidRDefault="00E75371" w:rsidP="00E7537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E75371" w:rsidRDefault="00E75371" w:rsidP="00E7537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E75371" w:rsidTr="005E07C0">
        <w:trPr>
          <w:trHeight w:val="12745"/>
        </w:trPr>
        <w:tc>
          <w:tcPr>
            <w:tcW w:w="9889" w:type="dxa"/>
          </w:tcPr>
          <w:p w:rsidR="00E75371" w:rsidRPr="00FB3C7B" w:rsidRDefault="00E75371" w:rsidP="005E07C0">
            <w:pPr>
              <w:pStyle w:val="ab"/>
              <w:shd w:val="clear" w:color="auto" w:fill="FFFFFF"/>
              <w:spacing w:before="0" w:beforeAutospacing="0" w:after="375" w:afterAutospacing="0"/>
              <w:rPr>
                <w:rFonts w:ascii="Helvetica" w:hAnsi="Helvetica"/>
                <w:b/>
                <w:color w:val="333333"/>
              </w:rPr>
            </w:pPr>
            <w:r w:rsidRPr="00FB3C7B">
              <w:rPr>
                <w:rFonts w:ascii="Helvetica" w:hAnsi="Helvetica"/>
                <w:b/>
                <w:color w:val="333333"/>
              </w:rPr>
              <w:t>Однажды наш классный руководитель решила устроить нам экскурсию в наш государственный краеведческий музей, расположенный в самом центре нашего города. Я и мои друзья-одноклассники думали, что будет очень скучно, но когда мы туда попали, то были приятно удивлены, как там красиво.</w:t>
            </w:r>
          </w:p>
          <w:p w:rsidR="00E75371" w:rsidRPr="00FB3C7B" w:rsidRDefault="00E75371" w:rsidP="005E07C0">
            <w:pPr>
              <w:pStyle w:val="ab"/>
              <w:shd w:val="clear" w:color="auto" w:fill="FFFFFF"/>
              <w:spacing w:before="0" w:beforeAutospacing="0" w:after="375" w:afterAutospacing="0"/>
              <w:rPr>
                <w:rFonts w:ascii="Helvetica" w:hAnsi="Helvetica"/>
                <w:b/>
                <w:color w:val="333333"/>
              </w:rPr>
            </w:pPr>
            <w:r w:rsidRPr="00FB3C7B">
              <w:rPr>
                <w:rFonts w:ascii="Helvetica" w:hAnsi="Helvetica"/>
                <w:b/>
                <w:color w:val="333333"/>
              </w:rPr>
              <w:t>Экскурсоводом была молодая симпатичная женщина с красивым голосом. Она очень много рассказала интересных событий и фактов из прошлой жизни наших предков.</w:t>
            </w:r>
          </w:p>
          <w:p w:rsidR="00E75371" w:rsidRPr="00FB3C7B" w:rsidRDefault="00E75371" w:rsidP="005E07C0">
            <w:pPr>
              <w:pStyle w:val="ab"/>
              <w:shd w:val="clear" w:color="auto" w:fill="FFFFFF"/>
              <w:spacing w:before="0" w:beforeAutospacing="0" w:after="375" w:afterAutospacing="0"/>
              <w:rPr>
                <w:rFonts w:asciiTheme="minorHAnsi" w:hAnsiTheme="minorHAnsi"/>
                <w:b/>
                <w:color w:val="333333"/>
              </w:rPr>
            </w:pPr>
            <w:r w:rsidRPr="00FB3C7B">
              <w:rPr>
                <w:rFonts w:ascii="Helvetica" w:hAnsi="Helvetica"/>
                <w:b/>
                <w:color w:val="333333"/>
              </w:rPr>
              <w:t>В музее было несколько залов, в каждом из которых находились картины, стулья, столики, одежда из разных периодов времени нашей истории. Мне очень понравилось старинное оружие и кинжалы, которые были украшены старинными камнями. В музее все экспонаты удобно расставлены, у каждого есть табличка с названием, а у некоторых даже своя история.</w:t>
            </w:r>
          </w:p>
          <w:p w:rsidR="00E75371" w:rsidRPr="00FB3C7B" w:rsidRDefault="00E75371" w:rsidP="005E07C0">
            <w:pPr>
              <w:pStyle w:val="ab"/>
              <w:shd w:val="clear" w:color="auto" w:fill="FFFFFF"/>
              <w:spacing w:before="0" w:beforeAutospacing="0" w:after="375" w:afterAutospacing="0"/>
              <w:rPr>
                <w:rFonts w:asciiTheme="minorHAnsi" w:hAnsiTheme="minorHAnsi"/>
                <w:color w:val="333333"/>
              </w:rPr>
            </w:pPr>
            <w:r w:rsidRPr="00FB3C7B">
              <w:rPr>
                <w:rFonts w:ascii="Helvetica" w:hAnsi="Helvetica"/>
                <w:b/>
                <w:color w:val="333333"/>
              </w:rPr>
              <w:t>После такого, как экскурсовод провел нас по всем залам и рассказал про музей все, что хотел, нам разрешили самостоятельно побродить по нему. Я очень близко мог рассмотреть древние орудия труда, рыцарские доспехи, глиняные кувшины, чучела птиц и зверей. Все эти экспозиции были как будто живые, просто казалось, что время немного замерло.</w:t>
            </w:r>
          </w:p>
          <w:p w:rsidR="00E75371" w:rsidRDefault="00E75371" w:rsidP="005E07C0">
            <w:pPr>
              <w:pStyle w:val="ab"/>
              <w:shd w:val="clear" w:color="auto" w:fill="FFFFFF"/>
              <w:spacing w:before="0" w:beforeAutospacing="0" w:after="375" w:afterAutospacing="0"/>
              <w:rPr>
                <w:b/>
                <w:sz w:val="32"/>
                <w:szCs w:val="3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667250" cy="3401085"/>
                  <wp:effectExtent l="19050" t="0" r="0" b="0"/>
                  <wp:docPr id="3" name="Рисунок 20" descr="https://sun9-26.userapi.com/impg/PihyFm-f72skpzNriJlf5lk7LWWxFb8rl6VTZg/3etPLwrXfWI.jpg?size=1080x921&amp;quality=96&amp;sign=b0de0cfd2f537f5018fdbec0e454417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26.userapi.com/impg/PihyFm-f72skpzNriJlf5lk7LWWxFb8rl6VTZg/3etPLwrXfWI.jpg?size=1080x921&amp;quality=96&amp;sign=b0de0cfd2f537f5018fdbec0e454417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333" cy="3422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371" w:rsidRPr="00FB3C7B" w:rsidRDefault="00E75371" w:rsidP="005E07C0">
            <w:pPr>
              <w:pStyle w:val="ab"/>
              <w:shd w:val="clear" w:color="auto" w:fill="FFFFFF"/>
              <w:spacing w:before="0" w:beforeAutospacing="0" w:after="375" w:afterAutospacing="0"/>
              <w:rPr>
                <w:b/>
                <w:sz w:val="32"/>
                <w:szCs w:val="32"/>
              </w:rPr>
            </w:pPr>
          </w:p>
        </w:tc>
      </w:tr>
    </w:tbl>
    <w:p w:rsidR="00E75371" w:rsidRDefault="00E75371" w:rsidP="00E7537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75371" w:rsidRDefault="00E75371" w:rsidP="00E7537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E75371" w:rsidTr="005E07C0">
        <w:trPr>
          <w:trHeight w:val="744"/>
        </w:trPr>
        <w:tc>
          <w:tcPr>
            <w:tcW w:w="2235" w:type="dxa"/>
            <w:vMerge w:val="restart"/>
          </w:tcPr>
          <w:p w:rsidR="00E75371" w:rsidRDefault="00E75371" w:rsidP="005E07C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E75371" w:rsidRPr="001A3BA6" w:rsidRDefault="00E75371" w:rsidP="005E07C0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rebuchet MS" w:hAnsi="Trebuchet MS"/>
                <w:color w:val="000000"/>
                <w:sz w:val="32"/>
                <w:szCs w:val="32"/>
                <w:shd w:val="clear" w:color="auto" w:fill="FFFFFF"/>
              </w:rPr>
              <w:t xml:space="preserve">Аллея героев </w:t>
            </w:r>
          </w:p>
        </w:tc>
      </w:tr>
      <w:tr w:rsidR="00E75371" w:rsidTr="005E07C0">
        <w:trPr>
          <w:trHeight w:val="698"/>
        </w:trPr>
        <w:tc>
          <w:tcPr>
            <w:tcW w:w="2235" w:type="dxa"/>
            <w:vMerge/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E75371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rPr>
          <w:trHeight w:val="832"/>
        </w:trPr>
        <w:tc>
          <w:tcPr>
            <w:tcW w:w="2235" w:type="dxa"/>
          </w:tcPr>
          <w:p w:rsidR="00E75371" w:rsidRDefault="00E75371" w:rsidP="005E07C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22.03.2021</w:t>
            </w:r>
          </w:p>
        </w:tc>
      </w:tr>
      <w:tr w:rsidR="00E75371" w:rsidTr="005E07C0">
        <w:tc>
          <w:tcPr>
            <w:tcW w:w="2235" w:type="dxa"/>
            <w:vMerge w:val="restart"/>
          </w:tcPr>
          <w:p w:rsidR="00E75371" w:rsidRDefault="00E75371" w:rsidP="005E07C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E75371" w:rsidRDefault="00CB7712" w:rsidP="00CB7712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Вахта памяти</w:t>
            </w: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Default="00E75371" w:rsidP="005E07C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 w:val="restart"/>
          </w:tcPr>
          <w:p w:rsidR="00E75371" w:rsidRPr="00552D0E" w:rsidRDefault="00E75371" w:rsidP="005E07C0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rPr>
          <w:trHeight w:val="803"/>
        </w:trPr>
        <w:tc>
          <w:tcPr>
            <w:tcW w:w="2235" w:type="dxa"/>
            <w:vMerge/>
          </w:tcPr>
          <w:p w:rsidR="00E75371" w:rsidRPr="009B714C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Pr="009B714C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Pr="009B714C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Pr="009B714C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Pr="009B714C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Pr="009B714C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Pr="009B714C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Pr="009B714C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Pr="009B714C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Pr="009B714C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Pr="009B714C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Pr="009B714C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75371" w:rsidTr="005E07C0">
        <w:tc>
          <w:tcPr>
            <w:tcW w:w="2235" w:type="dxa"/>
            <w:vMerge/>
          </w:tcPr>
          <w:p w:rsidR="00E75371" w:rsidRPr="009B714C" w:rsidRDefault="00E75371" w:rsidP="005E07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75371" w:rsidRDefault="00E75371" w:rsidP="005E07C0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75371" w:rsidRDefault="00E75371" w:rsidP="00E7537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75371" w:rsidRDefault="00E75371" w:rsidP="00E7537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Факты и впечатления</w:t>
      </w:r>
    </w:p>
    <w:p w:rsidR="00E75371" w:rsidRDefault="00E75371" w:rsidP="00E7537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E75371" w:rsidRDefault="00E75371" w:rsidP="00E7537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E75371" w:rsidTr="005E07C0">
        <w:trPr>
          <w:trHeight w:val="13182"/>
        </w:trPr>
        <w:tc>
          <w:tcPr>
            <w:tcW w:w="9889" w:type="dxa"/>
          </w:tcPr>
          <w:p w:rsidR="00CB7712" w:rsidRDefault="00CB7712" w:rsidP="005E07C0">
            <w:pPr>
              <w:rPr>
                <w:noProof/>
              </w:rPr>
            </w:pPr>
          </w:p>
          <w:p w:rsidR="00CB7712" w:rsidRDefault="00CB7712" w:rsidP="005E07C0">
            <w:pPr>
              <w:rPr>
                <w:noProof/>
              </w:rPr>
            </w:pPr>
          </w:p>
          <w:p w:rsidR="00E75371" w:rsidRDefault="00CB7712" w:rsidP="005E07C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5398411" cy="3562350"/>
                  <wp:effectExtent l="19050" t="0" r="0" b="0"/>
                  <wp:docPr id="11" name="Рисунок 11" descr="https://sun9-37.userapi.com/impg/LF-S_lKwIKVoKb76jQyunPGdH_b-n-m6SzJTuw/ArsIkpXZd0U.jpg?size=1080x810&amp;quality=96&amp;sign=e389627e9b77442451e9ba4320e72d1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37.userapi.com/impg/LF-S_lKwIKVoKb76jQyunPGdH_b-n-m6SzJTuw/ArsIkpXZd0U.jpg?size=1080x810&amp;quality=96&amp;sign=e389627e9b77442451e9ba4320e72d1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029" cy="3562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E75371">
              <w:rPr>
                <w:noProof/>
              </w:rPr>
              <w:drawing>
                <wp:inline distT="0" distB="0" distL="0" distR="0">
                  <wp:extent cx="5437198" cy="3933825"/>
                  <wp:effectExtent l="19050" t="0" r="0" b="0"/>
                  <wp:docPr id="4" name="Рисунок 17" descr="http://storage.inovaco.ru/media/cache/24/d0/0b/14/fe/c4/24d00b14fec4c2b53abb356c12a49c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torage.inovaco.ru/media/cache/24/d0/0b/14/fe/c4/24d00b14fec4c2b53abb356c12a49c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829" cy="393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5371" w:rsidRDefault="00E75371"/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CB7712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CB7712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41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68"/>
        <w:gridCol w:w="5547"/>
      </w:tblGrid>
      <w:tr w:rsidR="007B46D1" w:rsidTr="00E32676">
        <w:trPr>
          <w:trHeight w:val="4487"/>
        </w:trPr>
        <w:tc>
          <w:tcPr>
            <w:tcW w:w="4868" w:type="dxa"/>
          </w:tcPr>
          <w:p w:rsidR="007B46D1" w:rsidRDefault="007B46D1" w:rsidP="00F1788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B46D1" w:rsidRDefault="007B46D1" w:rsidP="007B46D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2. КУЛЬТУРНОЕ НАСЛЕДИЕ МОЕЙ</w:t>
            </w:r>
          </w:p>
          <w:p w:rsidR="007B46D1" w:rsidRPr="00E523EB" w:rsidRDefault="007B46D1" w:rsidP="007B46D1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СТРАНЫ</w:t>
            </w:r>
          </w:p>
        </w:tc>
        <w:tc>
          <w:tcPr>
            <w:tcW w:w="5547" w:type="dxa"/>
          </w:tcPr>
          <w:p w:rsidR="00E32676" w:rsidRDefault="00E32676" w:rsidP="00F17883">
            <w:pPr>
              <w:jc w:val="right"/>
            </w:pPr>
          </w:p>
          <w:p w:rsidR="007B46D1" w:rsidRDefault="00E32676" w:rsidP="00F1788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0279" w:dyaOrig="8031">
                <v:shape id="_x0000_i1028" type="#_x0000_t75" style="width:264pt;height:206.25pt" o:ole="">
                  <v:imagedata r:id="rId16" o:title=""/>
                </v:shape>
                <o:OLEObject Type="Embed" ProgID="Visio.Drawing.11" ShapeID="_x0000_i1028" DrawAspect="Content" ObjectID="_1680334551" r:id="rId17"/>
              </w:object>
            </w:r>
          </w:p>
        </w:tc>
      </w:tr>
    </w:tbl>
    <w:p w:rsidR="00E32676" w:rsidRDefault="00E32676" w:rsidP="00E3267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E32676" w:rsidTr="00F17883">
        <w:trPr>
          <w:trHeight w:val="744"/>
        </w:trPr>
        <w:tc>
          <w:tcPr>
            <w:tcW w:w="2235" w:type="dxa"/>
            <w:vMerge w:val="restart"/>
          </w:tcPr>
          <w:p w:rsidR="00E32676" w:rsidRDefault="00E32676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Место нахождения культурного объекта</w:t>
            </w: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rPr>
          <w:trHeight w:val="744"/>
        </w:trPr>
        <w:tc>
          <w:tcPr>
            <w:tcW w:w="2235" w:type="dxa"/>
            <w:vMerge/>
          </w:tcPr>
          <w:p w:rsidR="00E32676" w:rsidRDefault="00E32676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E32676">
        <w:trPr>
          <w:trHeight w:val="514"/>
        </w:trPr>
        <w:tc>
          <w:tcPr>
            <w:tcW w:w="2235" w:type="dxa"/>
            <w:vMerge w:val="restart"/>
          </w:tcPr>
          <w:p w:rsidR="00E32676" w:rsidRDefault="00E3267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E32676">
        <w:trPr>
          <w:trHeight w:val="594"/>
        </w:trPr>
        <w:tc>
          <w:tcPr>
            <w:tcW w:w="2235" w:type="dxa"/>
            <w:vMerge/>
          </w:tcPr>
          <w:p w:rsidR="00E32676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E32676">
        <w:trPr>
          <w:trHeight w:val="51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E32676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rPr>
          <w:trHeight w:val="832"/>
        </w:trPr>
        <w:tc>
          <w:tcPr>
            <w:tcW w:w="2235" w:type="dxa"/>
          </w:tcPr>
          <w:p w:rsidR="00E32676" w:rsidRDefault="00E3267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 w:val="restart"/>
          </w:tcPr>
          <w:p w:rsidR="00E32676" w:rsidRDefault="00E3267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/>
          </w:tcPr>
          <w:p w:rsidR="00E32676" w:rsidRDefault="00E3267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 w:val="restart"/>
          </w:tcPr>
          <w:p w:rsidR="00E32676" w:rsidRPr="00552D0E" w:rsidRDefault="00E3267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/>
          </w:tcPr>
          <w:p w:rsidR="00E32676" w:rsidRPr="009B714C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/>
          </w:tcPr>
          <w:p w:rsidR="00E32676" w:rsidRPr="009B714C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/>
          </w:tcPr>
          <w:p w:rsidR="00E32676" w:rsidRPr="009B714C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/>
          </w:tcPr>
          <w:p w:rsidR="00E32676" w:rsidRPr="009B714C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32676" w:rsidRDefault="00E32676" w:rsidP="00E32676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/>
          </w:tcPr>
          <w:p w:rsidR="00E32676" w:rsidRPr="009B714C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32676" w:rsidRDefault="00E32676" w:rsidP="00E32676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E32676">
        <w:trPr>
          <w:trHeight w:val="92"/>
        </w:trPr>
        <w:tc>
          <w:tcPr>
            <w:tcW w:w="2235" w:type="dxa"/>
            <w:vMerge/>
          </w:tcPr>
          <w:p w:rsidR="00E32676" w:rsidRPr="009B714C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32676" w:rsidRDefault="00E32676" w:rsidP="00E32676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32676" w:rsidRDefault="00E32676" w:rsidP="00E3267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32676" w:rsidRDefault="00E32676" w:rsidP="00E3267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Факты и впечатления</w:t>
      </w:r>
    </w:p>
    <w:p w:rsidR="00E32676" w:rsidRDefault="00E32676" w:rsidP="00E3267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E32676" w:rsidRDefault="00E32676" w:rsidP="00E3267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E32676" w:rsidTr="00F17883">
        <w:trPr>
          <w:trHeight w:val="12745"/>
        </w:trPr>
        <w:tc>
          <w:tcPr>
            <w:tcW w:w="9889" w:type="dxa"/>
          </w:tcPr>
          <w:p w:rsidR="00E32676" w:rsidRDefault="00E3267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32676" w:rsidRDefault="00E32676" w:rsidP="00E3267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C6F3A" w:rsidTr="00F17883">
        <w:trPr>
          <w:trHeight w:val="744"/>
        </w:trPr>
        <w:tc>
          <w:tcPr>
            <w:tcW w:w="2235" w:type="dxa"/>
            <w:vMerge w:val="restart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Место нахождения культурного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744"/>
        </w:trPr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4"/>
        </w:trPr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94"/>
        </w:trPr>
        <w:tc>
          <w:tcPr>
            <w:tcW w:w="2235" w:type="dxa"/>
            <w:vMerge/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832"/>
        </w:trPr>
        <w:tc>
          <w:tcPr>
            <w:tcW w:w="2235" w:type="dxa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Pr="00552D0E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C6F3A" w:rsidTr="00FC6F3A">
        <w:trPr>
          <w:trHeight w:val="13182"/>
        </w:trPr>
        <w:tc>
          <w:tcPr>
            <w:tcW w:w="9889" w:type="dxa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C6F3A" w:rsidTr="00F17883">
        <w:trPr>
          <w:trHeight w:val="744"/>
        </w:trPr>
        <w:tc>
          <w:tcPr>
            <w:tcW w:w="2235" w:type="dxa"/>
            <w:vMerge w:val="restart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Место нахождения культурного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744"/>
        </w:trPr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4"/>
        </w:trPr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94"/>
        </w:trPr>
        <w:tc>
          <w:tcPr>
            <w:tcW w:w="2235" w:type="dxa"/>
            <w:vMerge/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832"/>
        </w:trPr>
        <w:tc>
          <w:tcPr>
            <w:tcW w:w="2235" w:type="dxa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Pr="00552D0E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C6F3A" w:rsidTr="00F17883">
        <w:trPr>
          <w:trHeight w:val="13182"/>
        </w:trPr>
        <w:tc>
          <w:tcPr>
            <w:tcW w:w="9889" w:type="dxa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C6F3A" w:rsidRPr="00E523EB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C6F3A" w:rsidTr="00F17883">
        <w:trPr>
          <w:trHeight w:val="744"/>
        </w:trPr>
        <w:tc>
          <w:tcPr>
            <w:tcW w:w="2235" w:type="dxa"/>
            <w:vMerge w:val="restart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Место нахождения культурного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744"/>
        </w:trPr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4"/>
        </w:trPr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94"/>
        </w:trPr>
        <w:tc>
          <w:tcPr>
            <w:tcW w:w="2235" w:type="dxa"/>
            <w:vMerge/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832"/>
        </w:trPr>
        <w:tc>
          <w:tcPr>
            <w:tcW w:w="2235" w:type="dxa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Pr="00552D0E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C6F3A" w:rsidTr="00F17883">
        <w:trPr>
          <w:trHeight w:val="13182"/>
        </w:trPr>
        <w:tc>
          <w:tcPr>
            <w:tcW w:w="9889" w:type="dxa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C6F3A" w:rsidRPr="00E523EB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C6F3A" w:rsidTr="00F17883">
        <w:trPr>
          <w:trHeight w:val="744"/>
        </w:trPr>
        <w:tc>
          <w:tcPr>
            <w:tcW w:w="2235" w:type="dxa"/>
            <w:vMerge w:val="restart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Место нахождения культурного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744"/>
        </w:trPr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4"/>
        </w:trPr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94"/>
        </w:trPr>
        <w:tc>
          <w:tcPr>
            <w:tcW w:w="2235" w:type="dxa"/>
            <w:vMerge/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832"/>
        </w:trPr>
        <w:tc>
          <w:tcPr>
            <w:tcW w:w="2235" w:type="dxa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Pr="00552D0E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C6F3A" w:rsidTr="00F17883">
        <w:trPr>
          <w:trHeight w:val="13182"/>
        </w:trPr>
        <w:tc>
          <w:tcPr>
            <w:tcW w:w="9889" w:type="dxa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C6F3A" w:rsidRPr="00E523EB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41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6162"/>
      </w:tblGrid>
      <w:tr w:rsidR="007D6098" w:rsidTr="007D6098">
        <w:trPr>
          <w:trHeight w:val="2958"/>
        </w:trPr>
        <w:tc>
          <w:tcPr>
            <w:tcW w:w="4253" w:type="dxa"/>
          </w:tcPr>
          <w:p w:rsidR="007D6098" w:rsidRDefault="007D6098" w:rsidP="009566F7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D6098" w:rsidRDefault="007D6098" w:rsidP="007D6098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3. МИРОВОЕ</w:t>
            </w:r>
          </w:p>
          <w:p w:rsidR="007D6098" w:rsidRDefault="007D6098" w:rsidP="007D6098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КУЛЬТУРНОЕ</w:t>
            </w:r>
          </w:p>
          <w:p w:rsidR="007D6098" w:rsidRPr="00E523EB" w:rsidRDefault="007D6098" w:rsidP="007D6098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НАСЛЕДИЕ</w:t>
            </w:r>
          </w:p>
        </w:tc>
        <w:tc>
          <w:tcPr>
            <w:tcW w:w="6162" w:type="dxa"/>
          </w:tcPr>
          <w:p w:rsidR="007D6098" w:rsidRDefault="007D6098" w:rsidP="00F17883">
            <w:pPr>
              <w:jc w:val="right"/>
            </w:pPr>
          </w:p>
          <w:p w:rsidR="007D6098" w:rsidRDefault="007D6098" w:rsidP="007D6098">
            <w:pPr>
              <w:autoSpaceDE w:val="0"/>
              <w:autoSpaceDN w:val="0"/>
              <w:bidi/>
              <w:adjustRightInd w:val="0"/>
              <w:spacing w:line="288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  <w:p w:rsidR="007D6098" w:rsidRPr="007D6098" w:rsidRDefault="007D6098" w:rsidP="007D6098">
            <w:pPr>
              <w:autoSpaceDE w:val="0"/>
              <w:autoSpaceDN w:val="0"/>
              <w:bidi/>
              <w:adjustRightInd w:val="0"/>
              <w:spacing w:line="288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7D6098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Культура – это сотвореннаячеловеком материальная и духовная средаобитания, всё то, что способствует возвышению человека и гуманизации общества.</w:t>
            </w:r>
          </w:p>
          <w:p w:rsidR="007D6098" w:rsidRDefault="007D6098" w:rsidP="007D609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7D6098">
              <w:rPr>
                <w:rFonts w:ascii="Times New Roman" w:hAnsi="Times New Roman" w:cs="Times New Roman"/>
                <w:i/>
                <w:iCs/>
                <w:color w:val="000000"/>
                <w:sz w:val="32"/>
                <w:szCs w:val="32"/>
              </w:rPr>
              <w:t>«Декларация прав культуры»</w:t>
            </w:r>
          </w:p>
        </w:tc>
      </w:tr>
    </w:tbl>
    <w:p w:rsidR="00FC6F3A" w:rsidRDefault="00FC6F3A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3370" w:rsidRDefault="00C63370" w:rsidP="00E523EB">
      <w:pPr>
        <w:spacing w:after="0"/>
        <w:jc w:val="center"/>
        <w:rPr>
          <w:rtl/>
        </w:rPr>
      </w:pPr>
      <w:r>
        <w:object w:dxaOrig="6424" w:dyaOrig="9091">
          <v:shape id="_x0000_i1029" type="#_x0000_t75" style="width:405.75pt;height:573.75pt" o:ole="">
            <v:imagedata r:id="rId18" o:title=""/>
          </v:shape>
          <o:OLEObject Type="Embed" ProgID="Visio.Drawing.11" ShapeID="_x0000_i1029" DrawAspect="Content" ObjectID="_1680334552" r:id="rId19"/>
        </w:object>
      </w:r>
    </w:p>
    <w:p w:rsidR="00C63370" w:rsidRDefault="00C63370" w:rsidP="00E523EB">
      <w:pPr>
        <w:spacing w:after="0"/>
        <w:jc w:val="center"/>
        <w:rPr>
          <w:rtl/>
        </w:rPr>
      </w:pPr>
      <w:r>
        <w:object w:dxaOrig="6424" w:dyaOrig="9091">
          <v:shape id="_x0000_i1030" type="#_x0000_t75" style="width:499.5pt;height:706.5pt" o:ole="">
            <v:imagedata r:id="rId20" o:title=""/>
          </v:shape>
          <o:OLEObject Type="Embed" ProgID="Visio.Drawing.11" ShapeID="_x0000_i1030" DrawAspect="Content" ObjectID="_1680334553" r:id="rId21"/>
        </w:object>
      </w:r>
    </w:p>
    <w:p w:rsidR="00C63370" w:rsidRDefault="00C63370" w:rsidP="00E523EB">
      <w:pPr>
        <w:spacing w:after="0"/>
        <w:jc w:val="center"/>
        <w:rPr>
          <w:rtl/>
        </w:rPr>
      </w:pPr>
    </w:p>
    <w:p w:rsidR="00C63370" w:rsidRDefault="00C63370" w:rsidP="00E523EB">
      <w:pPr>
        <w:spacing w:after="0"/>
        <w:jc w:val="center"/>
        <w:rPr>
          <w:rtl/>
        </w:rPr>
      </w:pPr>
      <w:r>
        <w:object w:dxaOrig="6424" w:dyaOrig="9091">
          <v:shape id="_x0000_i1031" type="#_x0000_t75" style="width:499.5pt;height:706.5pt" o:ole="">
            <v:imagedata r:id="rId20" o:title=""/>
          </v:shape>
          <o:OLEObject Type="Embed" ProgID="Visio.Drawing.11" ShapeID="_x0000_i1031" DrawAspect="Content" ObjectID="_1680334554" r:id="rId22"/>
        </w:object>
      </w:r>
    </w:p>
    <w:p w:rsidR="00C63370" w:rsidRDefault="00C63370" w:rsidP="00E523EB">
      <w:pPr>
        <w:spacing w:after="0"/>
        <w:jc w:val="center"/>
        <w:rPr>
          <w:rtl/>
        </w:rPr>
      </w:pPr>
    </w:p>
    <w:p w:rsidR="00C63370" w:rsidRDefault="00C63370" w:rsidP="00E523EB">
      <w:pPr>
        <w:spacing w:after="0"/>
        <w:jc w:val="center"/>
        <w:rPr>
          <w:rtl/>
        </w:rPr>
      </w:pPr>
      <w:r>
        <w:object w:dxaOrig="6424" w:dyaOrig="9091">
          <v:shape id="_x0000_i1032" type="#_x0000_t75" style="width:499.5pt;height:706.5pt" o:ole="">
            <v:imagedata r:id="rId20" o:title=""/>
          </v:shape>
          <o:OLEObject Type="Embed" ProgID="Visio.Drawing.11" ShapeID="_x0000_i1032" DrawAspect="Content" ObjectID="_1680334555" r:id="rId23"/>
        </w:object>
      </w:r>
    </w:p>
    <w:p w:rsidR="00C63370" w:rsidRDefault="00C63370" w:rsidP="00E523EB">
      <w:pPr>
        <w:spacing w:after="0"/>
        <w:jc w:val="center"/>
        <w:rPr>
          <w:rtl/>
        </w:rPr>
      </w:pPr>
    </w:p>
    <w:p w:rsidR="00C63370" w:rsidRDefault="00C63370" w:rsidP="00E523EB">
      <w:pPr>
        <w:spacing w:after="0"/>
        <w:jc w:val="center"/>
        <w:rPr>
          <w:rtl/>
        </w:rPr>
      </w:pPr>
      <w:r>
        <w:object w:dxaOrig="6424" w:dyaOrig="9091">
          <v:shape id="_x0000_i1033" type="#_x0000_t75" style="width:499.5pt;height:706.5pt" o:ole="">
            <v:imagedata r:id="rId20" o:title=""/>
          </v:shape>
          <o:OLEObject Type="Embed" ProgID="Visio.Drawing.11" ShapeID="_x0000_i1033" DrawAspect="Content" ObjectID="_1680334556" r:id="rId24"/>
        </w:object>
      </w:r>
    </w:p>
    <w:p w:rsidR="00F17883" w:rsidRDefault="00F17883" w:rsidP="00F76D3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41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6162"/>
      </w:tblGrid>
      <w:tr w:rsidR="00F17883" w:rsidTr="00F17883">
        <w:trPr>
          <w:trHeight w:val="4811"/>
        </w:trPr>
        <w:tc>
          <w:tcPr>
            <w:tcW w:w="4253" w:type="dxa"/>
          </w:tcPr>
          <w:p w:rsidR="00F17883" w:rsidRDefault="00F17883" w:rsidP="00F1788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F17883" w:rsidRDefault="00F17883" w:rsidP="00F1788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F17883" w:rsidRDefault="00F17883" w:rsidP="00F1788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4. ЛИЧНЫЙ</w:t>
            </w:r>
          </w:p>
          <w:p w:rsidR="00F17883" w:rsidRDefault="00F17883" w:rsidP="00F1788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ТВОРЧЕСКИЙ</w:t>
            </w:r>
          </w:p>
          <w:p w:rsidR="00F17883" w:rsidRPr="00E523EB" w:rsidRDefault="00F17883" w:rsidP="00F1788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ОПЫТ</w:t>
            </w:r>
          </w:p>
        </w:tc>
        <w:tc>
          <w:tcPr>
            <w:tcW w:w="6162" w:type="dxa"/>
          </w:tcPr>
          <w:p w:rsidR="00F17883" w:rsidRDefault="00F17883" w:rsidP="00F17883">
            <w:pPr>
              <w:autoSpaceDE w:val="0"/>
              <w:autoSpaceDN w:val="0"/>
              <w:bidi/>
              <w:adjustRightInd w:val="0"/>
              <w:spacing w:line="288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  <w:p w:rsidR="00F17883" w:rsidRDefault="00F17883" w:rsidP="00F1788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0279" w:dyaOrig="8031">
                <v:shape id="_x0000_i1034" type="#_x0000_t75" style="width:288.75pt;height:215.25pt" o:ole="">
                  <v:imagedata r:id="rId25" o:title=""/>
                </v:shape>
                <o:OLEObject Type="Embed" ProgID="Visio.Drawing.11" ShapeID="_x0000_i1034" DrawAspect="Content" ObjectID="_1680334557" r:id="rId26"/>
              </w:object>
            </w:r>
          </w:p>
        </w:tc>
      </w:tr>
    </w:tbl>
    <w:p w:rsidR="00F17883" w:rsidRDefault="00F17883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7883" w:rsidRDefault="00F17883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Посещение творческих объединений</w:t>
      </w:r>
    </w:p>
    <w:p w:rsidR="00F17883" w:rsidRDefault="00F17883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(кружков, студий, школ, центров, мастерских, клубов)</w:t>
      </w:r>
    </w:p>
    <w:p w:rsidR="00F17883" w:rsidRDefault="00F17883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3118"/>
        <w:gridCol w:w="2800"/>
      </w:tblGrid>
      <w:tr w:rsidR="00F17883" w:rsidRPr="00F17883" w:rsidTr="00F17883">
        <w:tc>
          <w:tcPr>
            <w:tcW w:w="3936" w:type="dxa"/>
          </w:tcPr>
          <w:p w:rsidR="00F17883" w:rsidRPr="00F17883" w:rsidRDefault="00F17883" w:rsidP="00E523E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7883">
              <w:rPr>
                <w:rFonts w:ascii="Times New Roman" w:hAnsi="Times New Roman" w:cs="Times New Roman"/>
                <w:sz w:val="32"/>
                <w:szCs w:val="32"/>
              </w:rPr>
              <w:t>Название творческого объединения</w:t>
            </w:r>
          </w:p>
        </w:tc>
        <w:tc>
          <w:tcPr>
            <w:tcW w:w="3118" w:type="dxa"/>
          </w:tcPr>
          <w:p w:rsidR="00F17883" w:rsidRPr="00F17883" w:rsidRDefault="00F17883" w:rsidP="00E523E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7883">
              <w:rPr>
                <w:rFonts w:ascii="Times New Roman" w:hAnsi="Times New Roman" w:cs="Times New Roman"/>
                <w:sz w:val="32"/>
                <w:szCs w:val="32"/>
              </w:rPr>
              <w:t>Расписание</w:t>
            </w:r>
          </w:p>
        </w:tc>
        <w:tc>
          <w:tcPr>
            <w:tcW w:w="2800" w:type="dxa"/>
          </w:tcPr>
          <w:p w:rsidR="00F17883" w:rsidRPr="00F17883" w:rsidRDefault="00F17883" w:rsidP="00E523E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7883">
              <w:rPr>
                <w:rFonts w:ascii="Times New Roman" w:hAnsi="Times New Roman" w:cs="Times New Roman"/>
                <w:sz w:val="32"/>
                <w:szCs w:val="32"/>
              </w:rPr>
              <w:t>Художественный руководитель</w:t>
            </w:r>
          </w:p>
        </w:tc>
      </w:tr>
      <w:tr w:rsidR="00F17883" w:rsidTr="00F17883">
        <w:tc>
          <w:tcPr>
            <w:tcW w:w="3936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18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00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17883" w:rsidTr="00F17883">
        <w:tc>
          <w:tcPr>
            <w:tcW w:w="3936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18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00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17883" w:rsidTr="00F17883">
        <w:tc>
          <w:tcPr>
            <w:tcW w:w="3936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18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00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17883" w:rsidTr="00F17883">
        <w:tc>
          <w:tcPr>
            <w:tcW w:w="3936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18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00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17883" w:rsidTr="00F17883">
        <w:tc>
          <w:tcPr>
            <w:tcW w:w="3936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18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00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17883" w:rsidRDefault="00C76AE9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Мои достижения</w:t>
      </w:r>
    </w:p>
    <w:p w:rsidR="00C76AE9" w:rsidRDefault="00C76AE9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2093"/>
        <w:gridCol w:w="3260"/>
        <w:gridCol w:w="2693"/>
        <w:gridCol w:w="1985"/>
      </w:tblGrid>
      <w:tr w:rsidR="00C76AE9" w:rsidRPr="00C76AE9" w:rsidTr="00C76AE9">
        <w:tc>
          <w:tcPr>
            <w:tcW w:w="2093" w:type="dxa"/>
          </w:tcPr>
          <w:p w:rsidR="00C76AE9" w:rsidRPr="00C76AE9" w:rsidRDefault="00C76AE9" w:rsidP="00E52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Дата, место проведения творческого мероприятия, выступления</w:t>
            </w:r>
          </w:p>
        </w:tc>
        <w:tc>
          <w:tcPr>
            <w:tcW w:w="3260" w:type="dxa"/>
          </w:tcPr>
          <w:p w:rsidR="00C76AE9" w:rsidRPr="00C76AE9" w:rsidRDefault="00C76AE9" w:rsidP="00E52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Название творческого мероприятия, выступления (конкурс, выставка, смотр, концерт, турнир и т.п.)</w:t>
            </w:r>
          </w:p>
        </w:tc>
        <w:tc>
          <w:tcPr>
            <w:tcW w:w="2693" w:type="dxa"/>
          </w:tcPr>
          <w:p w:rsidR="00C76AE9" w:rsidRPr="00C76AE9" w:rsidRDefault="00C76AE9" w:rsidP="00E52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Уровень проведения (общешкольный, муниципальный, региональный, федеральный, международный)</w:t>
            </w:r>
          </w:p>
        </w:tc>
        <w:tc>
          <w:tcPr>
            <w:tcW w:w="1985" w:type="dxa"/>
          </w:tcPr>
          <w:p w:rsidR="002A31DA" w:rsidRDefault="002A31DA" w:rsidP="00E52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DA" w:rsidRDefault="002A31DA" w:rsidP="00E52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AE9" w:rsidRPr="00C76AE9" w:rsidRDefault="00C76AE9" w:rsidP="00E52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Результат участия</w:t>
            </w: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C76AE9" w:rsidRDefault="00C76AE9" w:rsidP="00C76A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Мои достижения</w:t>
      </w:r>
    </w:p>
    <w:p w:rsidR="00C76AE9" w:rsidRDefault="00C76AE9" w:rsidP="00C76A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2093"/>
        <w:gridCol w:w="3260"/>
        <w:gridCol w:w="2693"/>
        <w:gridCol w:w="1985"/>
      </w:tblGrid>
      <w:tr w:rsidR="00C76AE9" w:rsidRPr="00C76AE9" w:rsidTr="00F3326E">
        <w:tc>
          <w:tcPr>
            <w:tcW w:w="2093" w:type="dxa"/>
          </w:tcPr>
          <w:p w:rsidR="00C76AE9" w:rsidRPr="00C76AE9" w:rsidRDefault="00C76AE9" w:rsidP="00F33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Дата, место проведения творческого мероприятия, выступления</w:t>
            </w:r>
          </w:p>
        </w:tc>
        <w:tc>
          <w:tcPr>
            <w:tcW w:w="3260" w:type="dxa"/>
          </w:tcPr>
          <w:p w:rsidR="00C76AE9" w:rsidRPr="00C76AE9" w:rsidRDefault="00C76AE9" w:rsidP="00F33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Название творческого мероприятия, выступления (конкурс, выставка, смотр, концерт, турнир и т.п.)</w:t>
            </w:r>
          </w:p>
        </w:tc>
        <w:tc>
          <w:tcPr>
            <w:tcW w:w="2693" w:type="dxa"/>
          </w:tcPr>
          <w:p w:rsidR="00C76AE9" w:rsidRPr="00C76AE9" w:rsidRDefault="00C76AE9" w:rsidP="00F33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Уровень проведения (общешкольный, муниципальный, региональный, федеральный, международный)</w:t>
            </w:r>
          </w:p>
        </w:tc>
        <w:tc>
          <w:tcPr>
            <w:tcW w:w="1985" w:type="dxa"/>
          </w:tcPr>
          <w:p w:rsidR="002A31DA" w:rsidRDefault="002A31DA" w:rsidP="00F33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DA" w:rsidRDefault="002A31DA" w:rsidP="00F33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AE9" w:rsidRPr="00C76AE9" w:rsidRDefault="00C76AE9" w:rsidP="00F33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Результат участия</w:t>
            </w: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C76AE9" w:rsidRDefault="002A31DA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Чем я горжусь и что меня радует</w:t>
      </w:r>
    </w:p>
    <w:p w:rsidR="002A31DA" w:rsidRDefault="002A31DA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2A31DA" w:rsidTr="005E5528">
        <w:trPr>
          <w:trHeight w:val="13743"/>
        </w:trPr>
        <w:tc>
          <w:tcPr>
            <w:tcW w:w="9854" w:type="dxa"/>
          </w:tcPr>
          <w:p w:rsidR="002A31DA" w:rsidRDefault="002A31DA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Чем я горжусь и что меня радует</w:t>
      </w:r>
    </w:p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E5528" w:rsidTr="00F3326E">
        <w:trPr>
          <w:trHeight w:val="13743"/>
        </w:trPr>
        <w:tc>
          <w:tcPr>
            <w:tcW w:w="9854" w:type="dxa"/>
          </w:tcPr>
          <w:p w:rsidR="005E5528" w:rsidRDefault="005E5528" w:rsidP="00F332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Чем я горжусь и что меня радует</w:t>
      </w:r>
    </w:p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E5528" w:rsidTr="00F3326E">
        <w:trPr>
          <w:trHeight w:val="13743"/>
        </w:trPr>
        <w:tc>
          <w:tcPr>
            <w:tcW w:w="9854" w:type="dxa"/>
          </w:tcPr>
          <w:p w:rsidR="005E5528" w:rsidRDefault="005E5528" w:rsidP="00F332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Чем я горжусь и что меня радует</w:t>
      </w:r>
    </w:p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E5528" w:rsidTr="00F3326E">
        <w:trPr>
          <w:trHeight w:val="13743"/>
        </w:trPr>
        <w:tc>
          <w:tcPr>
            <w:tcW w:w="9854" w:type="dxa"/>
          </w:tcPr>
          <w:p w:rsidR="005E5528" w:rsidRDefault="005E5528" w:rsidP="00F332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Чем я горжусь и что меня радует</w:t>
      </w:r>
    </w:p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E5528" w:rsidTr="00F3326E">
        <w:trPr>
          <w:trHeight w:val="13743"/>
        </w:trPr>
        <w:tc>
          <w:tcPr>
            <w:tcW w:w="9854" w:type="dxa"/>
          </w:tcPr>
          <w:p w:rsidR="005E5528" w:rsidRDefault="005E5528" w:rsidP="00F332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Чем я горжусь и что меня радует</w:t>
      </w:r>
    </w:p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E5528" w:rsidTr="00F3326E">
        <w:trPr>
          <w:trHeight w:val="13743"/>
        </w:trPr>
        <w:tc>
          <w:tcPr>
            <w:tcW w:w="9854" w:type="dxa"/>
          </w:tcPr>
          <w:p w:rsidR="005E5528" w:rsidRDefault="005E5528" w:rsidP="00F332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Чем я горжусь и что меня радует</w:t>
      </w:r>
    </w:p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E5528" w:rsidTr="00F3326E">
        <w:trPr>
          <w:trHeight w:val="13743"/>
        </w:trPr>
        <w:tc>
          <w:tcPr>
            <w:tcW w:w="9854" w:type="dxa"/>
          </w:tcPr>
          <w:p w:rsidR="005E5528" w:rsidRDefault="005E5528" w:rsidP="00F332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2A31DA" w:rsidRDefault="005E5528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Словарик по культурологии и искусству</w:t>
      </w:r>
    </w:p>
    <w:p w:rsidR="005E5528" w:rsidRPr="00650A9C" w:rsidRDefault="00650A9C" w:rsidP="000C799D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799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Ав</w:t>
      </w:r>
      <w:r w:rsidR="00F3326E" w:rsidRPr="000C799D">
        <w:rPr>
          <w:rFonts w:ascii="Times New Roman" w:hAnsi="Times New Roman" w:cs="Times New Roman"/>
          <w:b/>
          <w:sz w:val="28"/>
          <w:szCs w:val="28"/>
        </w:rPr>
        <w:t>т</w:t>
      </w:r>
      <w:r w:rsidR="00F3326E" w:rsidRPr="00650A9C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ор</w:t>
      </w:r>
      <w:r w:rsidR="00F3326E" w:rsidRPr="00A133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(от </w:t>
      </w:r>
      <w:r w:rsidR="00F3326E" w:rsidRPr="00A133F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лат</w:t>
      </w:r>
      <w:r w:rsidR="00F3326E" w:rsidRPr="00650A9C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A133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autor) </w:t>
      </w:r>
      <w:r w:rsidR="00A133F0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A133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</w:t>
      </w:r>
      <w:r w:rsidR="00F3326E" w:rsidRPr="00650A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ворец чего-нибудь, составитель, создатель какого-нибудь научного, литературного, художественного произведения, проекта, изобретения.</w:t>
      </w:r>
    </w:p>
    <w:p w:rsidR="00F3326E" w:rsidRPr="00650A9C" w:rsidRDefault="00F3326E" w:rsidP="000C79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650A9C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Артефакт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(</w:t>
      </w:r>
      <w:hyperlink r:id="rId27" w:tooltip="Латинский язык" w:history="1">
        <w:r w:rsidRPr="000C799D">
          <w:rPr>
            <w:rStyle w:val="aa"/>
            <w:rFonts w:ascii="Times New Roman" w:hAnsi="Times New Roman" w:cs="Times New Roman"/>
            <w:color w:val="0B0080"/>
            <w:sz w:val="28"/>
            <w:szCs w:val="28"/>
            <w:u w:val="none"/>
            <w:shd w:val="clear" w:color="auto" w:fill="FFFFFF"/>
          </w:rPr>
          <w:t>лат.</w:t>
        </w:r>
      </w:hyperlink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650A9C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la-Latn"/>
        </w:rPr>
        <w:t>artefactum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от </w:t>
      </w:r>
      <w:r w:rsidRPr="00650A9C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la-Latn"/>
        </w:rPr>
        <w:t>arte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="000C799D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искусственно + </w:t>
      </w:r>
      <w:r w:rsidRPr="00650A9C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la-Latn"/>
        </w:rPr>
        <w:t>factus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="000C799D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сделанный) </w:t>
      </w:r>
      <w:r w:rsidR="00A133F0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 обычном понимании </w:t>
      </w:r>
      <w:r w:rsidR="000C799D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любой искусственно созданный объект, продукт человеческой деятельности. </w:t>
      </w:r>
      <w:r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 культурологи – носитель социально-культурной информации, жизненно-смысловых значений, средство коммуникации; предмет культуры в трёх основных сферах её бытия: культура материальная, духовная, человеческих отношений.</w:t>
      </w:r>
    </w:p>
    <w:p w:rsidR="00F3326E" w:rsidRPr="00650A9C" w:rsidRDefault="000C799D" w:rsidP="000C799D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Археоло</w:t>
      </w:r>
      <w:r w:rsidRPr="00650A9C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гия</w:t>
      </w:r>
      <w:r w:rsidR="00A133F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(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от греч. archaios </w:t>
      </w:r>
      <w:r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древний и logos </w:t>
      </w:r>
      <w:r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учение</w:t>
      </w:r>
      <w:r w:rsidR="00A133F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) </w:t>
      </w:r>
      <w:r w:rsidR="00A133F0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A133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</w:t>
      </w:r>
      <w:r w:rsidR="00F3326E" w:rsidRPr="00650A9C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аука о древностях, изучение быта и культуры древних народов по дошедшим до нас вещественным памятникам.</w:t>
      </w:r>
    </w:p>
    <w:p w:rsidR="00F3326E" w:rsidRPr="00650A9C" w:rsidRDefault="00A133F0" w:rsidP="000C79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Архитекту</w:t>
      </w:r>
      <w:r w:rsidR="00F3326E" w:rsidRPr="000C799D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ра,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или зо́дчество </w:t>
      </w:r>
      <w:r w:rsidR="000C799D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искусство и наука строить, проектировать здания и сооружения (включая их комплексы), а также сама совокупность зданий и сооружений, создающих пространственную среду для жизни и деятельности человека. Архитектура непременно создает материально организованную среду, необходимую людям для их жизни и деятельности, в соответствии с их устремлениями, а также современными техническими возможностями и эстетическими воззрениями. В архитектуре взаимосвязаны функциональные (назначение, польза), технические (прочность, долговечность) и эстетические (красота) свойства объектов.</w:t>
      </w:r>
    </w:p>
    <w:p w:rsidR="00F3326E" w:rsidRPr="00650A9C" w:rsidRDefault="00A133F0" w:rsidP="000C79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Бале</w:t>
      </w:r>
      <w:r w:rsidR="00F3326E" w:rsidRPr="000C799D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т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(фр. ballet, от итал. ballare </w:t>
      </w:r>
      <w:r w:rsidR="000C799D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танцевать) </w:t>
      </w:r>
      <w:r w:rsidR="000C799D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вид сценического искусства; спектакль, содержание которого воплощается в музыкально-хореографических образах.</w:t>
      </w:r>
    </w:p>
    <w:p w:rsidR="00650A9C" w:rsidRDefault="00650A9C" w:rsidP="000C79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50A9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Век</w:t>
      </w:r>
      <w:r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 </w:t>
      </w:r>
      <w:r w:rsidRPr="000C799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мера</w:t>
      </w:r>
      <w:r w:rsidRPr="000C79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C799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культурологической</w:t>
      </w:r>
      <w:r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период</w:t>
      </w:r>
      <w:r w:rsidR="00A133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изации истории человечества на </w:t>
      </w:r>
      <w:r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основе достижения им определенного уровня развития основ </w:t>
      </w:r>
      <w:r w:rsidRPr="000C799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культуры</w:t>
      </w:r>
      <w:r w:rsidR="00A133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каменный </w:t>
      </w:r>
      <w:r w:rsidRPr="000C799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век</w:t>
      </w:r>
      <w:r w:rsidRPr="000C79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бронзовый </w:t>
      </w:r>
      <w:r w:rsidRPr="000C799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век</w:t>
      </w:r>
      <w:r w:rsidRPr="000C79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железный </w:t>
      </w:r>
      <w:r w:rsidRPr="000C799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век</w:t>
      </w:r>
      <w:r w:rsidRPr="000C79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 т. д.</w:t>
      </w:r>
    </w:p>
    <w:p w:rsidR="000473AB" w:rsidRPr="00A133F0" w:rsidRDefault="005529C0" w:rsidP="000C799D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28" w:history="1">
        <w:r w:rsidR="00A133F0" w:rsidRPr="00A133F0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Вернисаж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(французский verniss</w:t>
      </w:r>
      <w:r w:rsid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age, буквально покрытие лаком) </w:t>
      </w:r>
      <w:r w:rsidR="00A133F0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торжественное открытие выставки. Название происходит от обычая покрывать картины лаком перед открытием выставки.</w:t>
      </w:r>
    </w:p>
    <w:p w:rsidR="000473AB" w:rsidRPr="00A133F0" w:rsidRDefault="005529C0" w:rsidP="000C799D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29" w:history="1">
        <w:r w:rsidR="000473AB" w:rsidRPr="00A133F0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Выставка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 </w:t>
      </w:r>
      <w:r w:rsidR="00A133F0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заранее запланированное мероприятие, публичная демонстрация произведений искусства, изделий промышленности, продуктов сельского хозяйства, и др. объектов.</w:t>
      </w:r>
    </w:p>
    <w:p w:rsidR="00A133F0" w:rsidRDefault="005529C0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30" w:history="1">
        <w:r w:rsidR="00A133F0" w:rsidRPr="00A133F0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Геральдика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(на средневековой латыни he</w:t>
      </w:r>
      <w:r w:rsid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raldus глашатай), гербоведение, </w:t>
      </w:r>
      <w:r w:rsidR="00A133F0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историческая дисциплина, изучающая гербы (государств, городов, родов, фамилий)</w:t>
      </w:r>
    </w:p>
    <w:p w:rsidR="000473AB" w:rsidRPr="00A133F0" w:rsidRDefault="000473AB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r w:rsidRPr="00A133F0">
        <w:rPr>
          <w:rStyle w:val="sem"/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Живопись</w:t>
      </w:r>
      <w:r w:rsidR="00A133F0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–</w:t>
      </w:r>
      <w:r w:rsid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вид изобразительного искусства, произведения которого создаются с помощью красок, наносимых на какую-либо твердую поверхность. </w:t>
      </w:r>
      <w:r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Живопись важное средство художественного отражения и истолкования дейст</w:t>
      </w:r>
      <w:r w:rsid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-</w:t>
      </w:r>
      <w:r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вительности, воздействия на мысли и </w:t>
      </w:r>
      <w:hyperlink r:id="rId31" w:history="1">
        <w:r w:rsidRPr="00A133F0">
          <w:rPr>
            <w:rStyle w:val="sem"/>
            <w:rFonts w:ascii="Times New Roman" w:hAnsi="Times New Roman" w:cs="Times New Roman"/>
            <w:color w:val="212529"/>
            <w:sz w:val="28"/>
            <w:szCs w:val="28"/>
          </w:rPr>
          <w:t>чувства</w:t>
        </w:r>
      </w:hyperlink>
      <w:r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 зрителей.</w:t>
      </w:r>
    </w:p>
    <w:p w:rsidR="000473AB" w:rsidRPr="00A133F0" w:rsidRDefault="005529C0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32" w:history="1">
        <w:r w:rsidR="00A133F0" w:rsidRPr="00A133F0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Искусство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 </w:t>
      </w:r>
      <w:r w:rsidR="00A133F0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форма творчества, способ духовной самореализации человека посредством чувственно выразительных средств (звука, пластики тела, рисунка, слова, цвета, света, природного материала и т.д.).</w:t>
      </w:r>
    </w:p>
    <w:p w:rsidR="000473AB" w:rsidRPr="00A133F0" w:rsidRDefault="00A133F0" w:rsidP="00A133F0">
      <w:pPr>
        <w:spacing w:after="0" w:line="240" w:lineRule="auto"/>
        <w:ind w:firstLine="708"/>
        <w:jc w:val="both"/>
        <w:rPr>
          <w:rStyle w:val="sem"/>
          <w:color w:val="212529"/>
          <w:sz w:val="28"/>
          <w:szCs w:val="28"/>
          <w:shd w:val="clear" w:color="auto" w:fill="FFFFFF"/>
        </w:rPr>
      </w:pPr>
      <w:r w:rsidRPr="00A133F0">
        <w:rPr>
          <w:rStyle w:val="sem"/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lastRenderedPageBreak/>
        <w:t>Кинематограф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(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отгреч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.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kinema</w:t>
      </w:r>
      <w:hyperlink r:id="rId33" w:history="1">
        <w:r w:rsidR="000473AB" w:rsidRPr="00A133F0">
          <w:rPr>
            <w:rStyle w:val="sem"/>
            <w:rFonts w:ascii="Times New Roman" w:hAnsi="Times New Roman" w:cs="Times New Roman"/>
            <w:color w:val="212529"/>
            <w:sz w:val="28"/>
            <w:szCs w:val="28"/>
            <w:shd w:val="clear" w:color="auto" w:fill="FFFFFF"/>
          </w:rPr>
          <w:t>род</w:t>
        </w:r>
      </w:hyperlink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,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.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kinematos</w:t>
      </w:r>
      <w:hyperlink r:id="rId34" w:history="1">
        <w:r w:rsidR="000473AB" w:rsidRPr="00A133F0">
          <w:rPr>
            <w:rStyle w:val="sem"/>
            <w:rFonts w:ascii="Times New Roman" w:hAnsi="Times New Roman" w:cs="Times New Roman"/>
            <w:color w:val="212529"/>
            <w:sz w:val="28"/>
            <w:szCs w:val="28"/>
            <w:shd w:val="clear" w:color="auto" w:fill="FFFFFF"/>
          </w:rPr>
          <w:t>движение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...</w:t>
      </w:r>
      <w:hyperlink r:id="rId35" w:history="1">
        <w:r w:rsidR="000473AB" w:rsidRPr="00A133F0">
          <w:rPr>
            <w:rStyle w:val="sem"/>
            <w:rFonts w:ascii="Times New Roman" w:hAnsi="Times New Roman" w:cs="Times New Roman"/>
            <w:color w:val="212529"/>
            <w:sz w:val="28"/>
            <w:szCs w:val="28"/>
            <w:shd w:val="clear" w:color="auto" w:fill="FFFFFF"/>
          </w:rPr>
          <w:t>граф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)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br/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1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)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первоначальноназваниеаппаратадлясъемкинакинопленкудвижущихсяобъектовидляпоследующеговоспроизведенияполучаемыхснимковпутемпроецированияихна</w:t>
      </w:r>
      <w:hyperlink r:id="rId36" w:history="1">
        <w:r w:rsidR="000473AB" w:rsidRPr="00A133F0">
          <w:rPr>
            <w:rStyle w:val="sem"/>
            <w:rFonts w:ascii="Times New Roman" w:hAnsi="Times New Roman" w:cs="Times New Roman"/>
            <w:color w:val="212529"/>
            <w:sz w:val="28"/>
            <w:szCs w:val="28"/>
            <w:shd w:val="clear" w:color="auto" w:fill="FFFFFF"/>
          </w:rPr>
          <w:t>экран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.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2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) З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релище(атакже</w:t>
      </w:r>
      <w:hyperlink r:id="rId37" w:history="1">
        <w:r w:rsidR="000473AB" w:rsidRPr="00A133F0">
          <w:rPr>
            <w:rStyle w:val="sem"/>
            <w:rFonts w:ascii="Times New Roman" w:hAnsi="Times New Roman" w:cs="Times New Roman"/>
            <w:color w:val="212529"/>
            <w:sz w:val="28"/>
            <w:szCs w:val="28"/>
            <w:shd w:val="clear" w:color="auto" w:fill="FFFFFF"/>
          </w:rPr>
          <w:t>система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егоорганизации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),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основанноенаиспользованиикинотехническойаппаратуры.</w:t>
      </w:r>
    </w:p>
    <w:p w:rsidR="000473AB" w:rsidRPr="00A133F0" w:rsidRDefault="005529C0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38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Классика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(от латинского classi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cus образцовый, первоклассный) 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образцовые, выдающиеся, общепризнанные произведения литературы и искусства, имеющие непреходящую ценность для национальной и мировой культуры.</w:t>
      </w:r>
    </w:p>
    <w:p w:rsidR="000473AB" w:rsidRPr="00A133F0" w:rsidRDefault="005529C0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39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Классицизм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(от лат. classicus образцовый)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стиль и направление в литературе и искусстве 17 нач. 19 в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>.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в., обратившиеся к античному наследию как к норме и идеальному образцу. Классицизм сложился в 17 в. во Франции. </w:t>
      </w:r>
    </w:p>
    <w:p w:rsidR="000473AB" w:rsidRPr="00A133F0" w:rsidRDefault="005529C0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40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Культура</w:t>
        </w:r>
      </w:hyperlink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(лат. cultura)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>с</w:t>
      </w:r>
      <w:r w:rsidR="00845048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овокупность человеческих достижений в подчинении природы, в технике, образовании, общественном строе. </w:t>
      </w:r>
    </w:p>
    <w:p w:rsidR="00845048" w:rsidRPr="00A133F0" w:rsidRDefault="005529C0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41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Музей</w:t>
        </w:r>
      </w:hyperlink>
      <w:r w:rsidR="00845048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(от греческого museion, храм муз)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>научно-исследовательское и научно-</w:t>
      </w:r>
      <w:r w:rsidR="00845048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просветительское учреждение, осуществляющее хранение, изучение и популяризацию памятников истории, материальной и духовной культуры.</w:t>
      </w:r>
    </w:p>
    <w:p w:rsidR="00845048" w:rsidRPr="00A133F0" w:rsidRDefault="005529C0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42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Музыка</w:t>
        </w:r>
      </w:hyperlink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(греческое musike, буквально искусство муз)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вид искусства, в котором средством воплощения художественных образов служат определенным образом организованные музыкальные звуки. </w:t>
      </w:r>
    </w:p>
    <w:p w:rsidR="00084534" w:rsidRPr="00A133F0" w:rsidRDefault="005529C0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43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Опера</w:t>
        </w:r>
      </w:hyperlink>
      <w:r w:rsid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итал. opera букв. сочинение)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музыкально театральное произведение, основанное на синтезе слова, сценического действия и музыки. Возникла в Италии на рубеже 16 и 17 вв.</w:t>
      </w:r>
    </w:p>
    <w:p w:rsidR="00084534" w:rsidRPr="00A133F0" w:rsidRDefault="005529C0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hyperlink r:id="rId44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Праздник</w:t>
        </w:r>
      </w:hyperlink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противопоставленный будням (повседневности) отрезок времени, характеризующийся радостью и торжеством, выделенный в потоке времени в память, или в честь кого-либо или чего-либо.</w:t>
      </w:r>
    </w:p>
    <w:p w:rsidR="000473AB" w:rsidRPr="00A133F0" w:rsidRDefault="005529C0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45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Реставрация</w:t>
        </w:r>
      </w:hyperlink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(от 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лат. 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restauratio восстановление) 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осстановление в пер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>воначальном виде чего-либо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попорченного, обветшалого (преимущественно произведений искусства).</w:t>
      </w:r>
    </w:p>
    <w:p w:rsidR="00084534" w:rsidRPr="00A133F0" w:rsidRDefault="005529C0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46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Театр</w:t>
        </w:r>
      </w:hyperlink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(от греч. theatron 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место для зрелищ зрелище) – 1) род искусства, специфическим средством выражения которого является сценическое действие, возникающее в проце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>ссе игры актера перед публикой.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2) здание, где проходят театральные представления; 3) представление, спектакль.</w:t>
      </w:r>
    </w:p>
    <w:p w:rsidR="00084534" w:rsidRPr="00A133F0" w:rsidRDefault="005529C0" w:rsidP="00A133F0">
      <w:pPr>
        <w:spacing w:after="0" w:line="240" w:lineRule="auto"/>
        <w:ind w:firstLine="708"/>
        <w:jc w:val="both"/>
        <w:rPr>
          <w:rStyle w:val="sem"/>
          <w:color w:val="212529"/>
          <w:sz w:val="28"/>
          <w:szCs w:val="28"/>
          <w:shd w:val="clear" w:color="auto" w:fill="FFFFFF"/>
        </w:rPr>
      </w:pPr>
      <w:hyperlink r:id="rId47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Фестиваль</w:t>
        </w:r>
      </w:hyperlink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(от фр. Festival, от лат. festuvus веселый, праздничный) – 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>б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ольшое торжественное музыкальное празднество.</w:t>
      </w:r>
    </w:p>
    <w:p w:rsidR="000473AB" w:rsidRPr="00A133F0" w:rsidRDefault="005529C0" w:rsidP="000473AB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48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Филармония</w:t>
        </w:r>
      </w:hyperlink>
      <w:r w:rsidR="007F54FF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(от греч. philos дру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г и harmonia гармония, музыка) 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="007F54FF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1) Музыкальное общество, учреждение, ставящее себе задачей организацию концертов и про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паганду музыкального искусства. </w:t>
      </w:r>
      <w:r w:rsidR="007F54FF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2) Концертный зал, в котором проходят концерты, организованные этим учреждением.</w:t>
      </w:r>
    </w:p>
    <w:p w:rsidR="00E31667" w:rsidRPr="00A133F0" w:rsidRDefault="005529C0" w:rsidP="000473AB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49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Фольклор</w:t>
        </w:r>
      </w:hyperlink>
      <w:r w:rsidR="00E31667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(от англ. </w:t>
      </w:r>
      <w:r w:rsidR="00A133F0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Folklore – народная мудрость)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</w:t>
      </w:r>
      <w:r w:rsidR="00E31667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итературные произведения, созданные народ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>ом; устное народное творчество.</w:t>
      </w:r>
    </w:p>
    <w:p w:rsidR="00A133F0" w:rsidRPr="00A133F0" w:rsidRDefault="005529C0" w:rsidP="000473AB">
      <w:pPr>
        <w:spacing w:after="0" w:line="240" w:lineRule="auto"/>
        <w:ind w:firstLine="708"/>
        <w:jc w:val="both"/>
        <w:rPr>
          <w:rStyle w:val="sem"/>
          <w:color w:val="212529"/>
          <w:shd w:val="clear" w:color="auto" w:fill="FFFFFF"/>
        </w:rPr>
      </w:pPr>
      <w:hyperlink r:id="rId50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Эстетика</w:t>
        </w:r>
      </w:hyperlink>
      <w:r w:rsidR="00A133F0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(от греч. aisthetikos чувствующий, чувственный) 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A133F0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дисциплина, изучающая природу всего многообразия выразительных форм окружающего мира, их строение и модификацию.</w:t>
      </w:r>
    </w:p>
    <w:sectPr w:rsidR="00A133F0" w:rsidRPr="00A133F0" w:rsidSect="00EB0560">
      <w:footerReference w:type="default" r:id="rId51"/>
      <w:pgSz w:w="11906" w:h="16838"/>
      <w:pgMar w:top="680" w:right="1134" w:bottom="828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9C0" w:rsidRDefault="005529C0" w:rsidP="00E523EB">
      <w:pPr>
        <w:spacing w:after="0" w:line="240" w:lineRule="auto"/>
      </w:pPr>
      <w:r>
        <w:separator/>
      </w:r>
    </w:p>
  </w:endnote>
  <w:endnote w:type="continuationSeparator" w:id="0">
    <w:p w:rsidR="005529C0" w:rsidRDefault="005529C0" w:rsidP="00E52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2028101"/>
      <w:docPartObj>
        <w:docPartGallery w:val="Page Numbers (Bottom of Page)"/>
        <w:docPartUnique/>
      </w:docPartObj>
    </w:sdtPr>
    <w:sdtEndPr/>
    <w:sdtContent>
      <w:p w:rsidR="005E07C0" w:rsidRDefault="005529C0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642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E07C0" w:rsidRDefault="005E07C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9C0" w:rsidRDefault="005529C0" w:rsidP="00E523EB">
      <w:pPr>
        <w:spacing w:after="0" w:line="240" w:lineRule="auto"/>
      </w:pPr>
      <w:r>
        <w:separator/>
      </w:r>
    </w:p>
  </w:footnote>
  <w:footnote w:type="continuationSeparator" w:id="0">
    <w:p w:rsidR="005529C0" w:rsidRDefault="005529C0" w:rsidP="00E523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678AF"/>
    <w:rsid w:val="000473AB"/>
    <w:rsid w:val="00084534"/>
    <w:rsid w:val="0008639C"/>
    <w:rsid w:val="000A1FD4"/>
    <w:rsid w:val="000C799D"/>
    <w:rsid w:val="000D6ABA"/>
    <w:rsid w:val="00193D9A"/>
    <w:rsid w:val="00261071"/>
    <w:rsid w:val="002A31DA"/>
    <w:rsid w:val="0030513E"/>
    <w:rsid w:val="00322543"/>
    <w:rsid w:val="003C3370"/>
    <w:rsid w:val="003C43D4"/>
    <w:rsid w:val="00422682"/>
    <w:rsid w:val="00444003"/>
    <w:rsid w:val="00494657"/>
    <w:rsid w:val="004C7DB5"/>
    <w:rsid w:val="005529C0"/>
    <w:rsid w:val="00552D0E"/>
    <w:rsid w:val="005A6F41"/>
    <w:rsid w:val="005E07C0"/>
    <w:rsid w:val="005E5528"/>
    <w:rsid w:val="00650A9C"/>
    <w:rsid w:val="006A28E1"/>
    <w:rsid w:val="006A2E83"/>
    <w:rsid w:val="00712F84"/>
    <w:rsid w:val="00773019"/>
    <w:rsid w:val="00797581"/>
    <w:rsid w:val="007B46D1"/>
    <w:rsid w:val="007D6098"/>
    <w:rsid w:val="007F54FF"/>
    <w:rsid w:val="00845048"/>
    <w:rsid w:val="0085069E"/>
    <w:rsid w:val="008716A4"/>
    <w:rsid w:val="008723E7"/>
    <w:rsid w:val="008755B2"/>
    <w:rsid w:val="008B0CC4"/>
    <w:rsid w:val="008C5B6F"/>
    <w:rsid w:val="008C7F91"/>
    <w:rsid w:val="00930BFA"/>
    <w:rsid w:val="00952DE7"/>
    <w:rsid w:val="009566F7"/>
    <w:rsid w:val="009B714C"/>
    <w:rsid w:val="00A133F0"/>
    <w:rsid w:val="00A347F5"/>
    <w:rsid w:val="00A85ADD"/>
    <w:rsid w:val="00B12EEC"/>
    <w:rsid w:val="00B86424"/>
    <w:rsid w:val="00BB2C28"/>
    <w:rsid w:val="00BF2F15"/>
    <w:rsid w:val="00C63370"/>
    <w:rsid w:val="00C709E2"/>
    <w:rsid w:val="00C76AE9"/>
    <w:rsid w:val="00C91EB8"/>
    <w:rsid w:val="00CB7712"/>
    <w:rsid w:val="00D259FF"/>
    <w:rsid w:val="00E31667"/>
    <w:rsid w:val="00E32676"/>
    <w:rsid w:val="00E50B3B"/>
    <w:rsid w:val="00E523EB"/>
    <w:rsid w:val="00E678AF"/>
    <w:rsid w:val="00E75371"/>
    <w:rsid w:val="00E8121A"/>
    <w:rsid w:val="00E94AA7"/>
    <w:rsid w:val="00EB0560"/>
    <w:rsid w:val="00EC1662"/>
    <w:rsid w:val="00EC3FD6"/>
    <w:rsid w:val="00F17883"/>
    <w:rsid w:val="00F3326E"/>
    <w:rsid w:val="00F36586"/>
    <w:rsid w:val="00F37D4F"/>
    <w:rsid w:val="00F7386A"/>
    <w:rsid w:val="00F76D3F"/>
    <w:rsid w:val="00F7718B"/>
    <w:rsid w:val="00FC32C1"/>
    <w:rsid w:val="00FC6F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DF7189-6D36-4860-BE99-8583CA557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30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23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E523E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52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23EB"/>
  </w:style>
  <w:style w:type="paragraph" w:styleId="a7">
    <w:name w:val="footer"/>
    <w:basedOn w:val="a"/>
    <w:link w:val="a8"/>
    <w:uiPriority w:val="99"/>
    <w:unhideWhenUsed/>
    <w:rsid w:val="00E52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23EB"/>
  </w:style>
  <w:style w:type="character" w:styleId="a9">
    <w:name w:val="Strong"/>
    <w:basedOn w:val="a0"/>
    <w:uiPriority w:val="22"/>
    <w:qFormat/>
    <w:rsid w:val="00F3326E"/>
    <w:rPr>
      <w:b/>
      <w:bCs/>
    </w:rPr>
  </w:style>
  <w:style w:type="character" w:customStyle="1" w:styleId="akcent">
    <w:name w:val="akcent"/>
    <w:basedOn w:val="a0"/>
    <w:rsid w:val="00F3326E"/>
  </w:style>
  <w:style w:type="character" w:styleId="aa">
    <w:name w:val="Hyperlink"/>
    <w:basedOn w:val="a0"/>
    <w:uiPriority w:val="99"/>
    <w:semiHidden/>
    <w:unhideWhenUsed/>
    <w:rsid w:val="00F3326E"/>
    <w:rPr>
      <w:color w:val="0000FF"/>
      <w:u w:val="single"/>
    </w:rPr>
  </w:style>
  <w:style w:type="character" w:customStyle="1" w:styleId="sem">
    <w:name w:val="sem"/>
    <w:basedOn w:val="a0"/>
    <w:rsid w:val="00F3326E"/>
  </w:style>
  <w:style w:type="character" w:customStyle="1" w:styleId="w">
    <w:name w:val="w"/>
    <w:basedOn w:val="a0"/>
    <w:rsid w:val="000473AB"/>
  </w:style>
  <w:style w:type="paragraph" w:styleId="ab">
    <w:name w:val="Normal (Web)"/>
    <w:basedOn w:val="a"/>
    <w:uiPriority w:val="99"/>
    <w:semiHidden/>
    <w:unhideWhenUsed/>
    <w:rsid w:val="00047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E75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753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9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26" Type="http://schemas.openxmlformats.org/officeDocument/2006/relationships/oleObject" Target="embeddings/_________Microsoft_Visio_2003_20109101010.vsd"/><Relationship Id="rId39" Type="http://schemas.openxmlformats.org/officeDocument/2006/relationships/hyperlink" Target="https://dic.academic.ru/dic.nsf/enc3p/156390" TargetMode="External"/><Relationship Id="rId3" Type="http://schemas.openxmlformats.org/officeDocument/2006/relationships/webSettings" Target="webSettings.xml"/><Relationship Id="rId21" Type="http://schemas.openxmlformats.org/officeDocument/2006/relationships/oleObject" Target="embeddings/_________Microsoft_Visio_2003_20105666.vsd"/><Relationship Id="rId34" Type="http://schemas.openxmlformats.org/officeDocument/2006/relationships/hyperlink" Target="https://dic.academic.ru/dic.nsf/enc3p/114042" TargetMode="External"/><Relationship Id="rId42" Type="http://schemas.openxmlformats.org/officeDocument/2006/relationships/hyperlink" Target="https://dic.academic.ru/dic.nsf/enc1p/31586" TargetMode="External"/><Relationship Id="rId47" Type="http://schemas.openxmlformats.org/officeDocument/2006/relationships/hyperlink" Target="https://gallicismes.academic.ru/39810/%D1%84%D0%B5%D1%81%D1%82%D0%B8%D0%B2%D0%B0%D0%BB%D1%8C" TargetMode="External"/><Relationship Id="rId50" Type="http://schemas.openxmlformats.org/officeDocument/2006/relationships/hyperlink" Target="https://dic.academic.ru/dic.nsf/enc_philosophy/1432/%D0%AD%D0%A1%D0%A2%D0%95%D0%A2%D0%98%D0%9A%D0%90" TargetMode="External"/><Relationship Id="rId7" Type="http://schemas.openxmlformats.org/officeDocument/2006/relationships/image" Target="media/image2.emf"/><Relationship Id="rId12" Type="http://schemas.openxmlformats.org/officeDocument/2006/relationships/oleObject" Target="embeddings/_________Microsoft_Visio_2003_201023333.vsd"/><Relationship Id="rId17" Type="http://schemas.openxmlformats.org/officeDocument/2006/relationships/oleObject" Target="embeddings/_________Microsoft_Visio_2003_20103444.vsd"/><Relationship Id="rId25" Type="http://schemas.openxmlformats.org/officeDocument/2006/relationships/image" Target="media/image11.emf"/><Relationship Id="rId33" Type="http://schemas.openxmlformats.org/officeDocument/2006/relationships/hyperlink" Target="https://dic.academic.ru/dic.nsf/enc3p/256602" TargetMode="External"/><Relationship Id="rId38" Type="http://schemas.openxmlformats.org/officeDocument/2006/relationships/hyperlink" Target="https://dic.academic.ru/dic.nsf/enc1p/22774" TargetMode="External"/><Relationship Id="rId46" Type="http://schemas.openxmlformats.org/officeDocument/2006/relationships/hyperlink" Target="https://dic.academic.ru/dic.nsf/enc3p/289382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hyperlink" Target="https://advertising_polygraphy.academic.ru/1146/%D0%92%D1%8B%D1%81%D1%82%D0%B0%D0%B2%D0%BA%D0%B0" TargetMode="External"/><Relationship Id="rId41" Type="http://schemas.openxmlformats.org/officeDocument/2006/relationships/hyperlink" Target="https://dic.academic.ru/dic.nsf/enc1p/31566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oleObject" Target="embeddings/_________Microsoft_Visio_2003_20108999.vsd"/><Relationship Id="rId32" Type="http://schemas.openxmlformats.org/officeDocument/2006/relationships/hyperlink" Target="https://dic.academic.ru/dic.nsf/enc_philosophy/470/%D0%98%D0%A1%D0%9A%D0%A3%D0%A1%D0%A1%D0%A2%D0%92%D0%9E" TargetMode="External"/><Relationship Id="rId37" Type="http://schemas.openxmlformats.org/officeDocument/2006/relationships/hyperlink" Target="https://dic.academic.ru/dic.nsf/enc3p/272510" TargetMode="External"/><Relationship Id="rId40" Type="http://schemas.openxmlformats.org/officeDocument/2006/relationships/hyperlink" Target="https://dic.academic.ru/dic.nsf/ushakov/846138" TargetMode="External"/><Relationship Id="rId45" Type="http://schemas.openxmlformats.org/officeDocument/2006/relationships/hyperlink" Target="https://gallicismes.academic.ru/33516/%D1%80%D0%B5%D1%81%D1%82%D0%B0%D0%B2%D1%80%D0%B0%D1%86%D0%B8%D1%8F" TargetMode="External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oleObject" Target="embeddings/_________Microsoft_Visio_2003_20107888.vsd"/><Relationship Id="rId28" Type="http://schemas.openxmlformats.org/officeDocument/2006/relationships/hyperlink" Target="https://dic.academic.ru/dic.nsf/enc1p/10766" TargetMode="External"/><Relationship Id="rId36" Type="http://schemas.openxmlformats.org/officeDocument/2006/relationships/hyperlink" Target="https://dic.academic.ru/dic.nsf/enc3p/334054" TargetMode="External"/><Relationship Id="rId49" Type="http://schemas.openxmlformats.org/officeDocument/2006/relationships/hyperlink" Target="https://gallicismes.academic.ru/40558/%D1%84%D0%BE%D0%BB%D1%8C%D0%BA%D0%BB%D0%BE%D1%80" TargetMode="External"/><Relationship Id="rId10" Type="http://schemas.openxmlformats.org/officeDocument/2006/relationships/oleObject" Target="embeddings/_________Microsoft_Visio_2003_201012222.vsd"/><Relationship Id="rId19" Type="http://schemas.openxmlformats.org/officeDocument/2006/relationships/oleObject" Target="embeddings/_________Microsoft_Visio_2003_20104555.vsd"/><Relationship Id="rId31" Type="http://schemas.openxmlformats.org/officeDocument/2006/relationships/hyperlink" Target="https://dic.academic.ru/dic.nsf/enc3p/325666" TargetMode="External"/><Relationship Id="rId44" Type="http://schemas.openxmlformats.org/officeDocument/2006/relationships/hyperlink" Target="https://dic.academic.ru/dic.nsf/enc_culture/595/%D0%9F%D0%A0%D0%90%D0%97%D0%94%D0%9D%D0%98%D0%9A" TargetMode="External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oleObject" Target="embeddings/_________Microsoft_Visio_2003_20106777.vsd"/><Relationship Id="rId27" Type="http://schemas.openxmlformats.org/officeDocument/2006/relationships/hyperlink" Target="https://ru.wikipedia.org/wiki/%D0%9B%D0%B0%D1%82%D0%B8%D0%BD%D1%81%D0%BA%D0%B8%D0%B9_%D1%8F%D0%B7%D1%8B%D0%BA" TargetMode="External"/><Relationship Id="rId30" Type="http://schemas.openxmlformats.org/officeDocument/2006/relationships/hyperlink" Target="https://dic.academic.ru/dic.nsf/enc1p/13158" TargetMode="External"/><Relationship Id="rId35" Type="http://schemas.openxmlformats.org/officeDocument/2006/relationships/hyperlink" Target="https://dic.academic.ru/dic.nsf/enc3p/108786" TargetMode="External"/><Relationship Id="rId43" Type="http://schemas.openxmlformats.org/officeDocument/2006/relationships/hyperlink" Target="https://dic.academic.ru/dic.nsf/enc3p/220650" TargetMode="External"/><Relationship Id="rId48" Type="http://schemas.openxmlformats.org/officeDocument/2006/relationships/hyperlink" Target="https://dic.academic.ru/dic.nsf/ushakov/1076338" TargetMode="External"/><Relationship Id="rId8" Type="http://schemas.openxmlformats.org/officeDocument/2006/relationships/oleObject" Target="embeddings/_________Microsoft_Visio_2003_20101111.vsd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55</Pages>
  <Words>2726</Words>
  <Characters>15542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777</cp:lastModifiedBy>
  <cp:revision>40</cp:revision>
  <dcterms:created xsi:type="dcterms:W3CDTF">2020-10-27T06:50:00Z</dcterms:created>
  <dcterms:modified xsi:type="dcterms:W3CDTF">2021-04-19T07:49:00Z</dcterms:modified>
</cp:coreProperties>
</file>