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D5" w:rsidRDefault="004809D5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030022" w:rsidRPr="00D01A88" w:rsidRDefault="00030022" w:rsidP="00030022">
      <w:pPr>
        <w:jc w:val="center"/>
        <w:rPr>
          <w:rFonts w:asciiTheme="majorHAnsi" w:hAnsiTheme="majorHAnsi"/>
        </w:rPr>
      </w:pPr>
      <w:r w:rsidRPr="005B2285">
        <w:rPr>
          <w:rFonts w:asciiTheme="majorHAnsi" w:hAnsiTheme="majorHAnsi"/>
          <w:noProof/>
        </w:rPr>
        <w:drawing>
          <wp:inline distT="0" distB="0" distL="0" distR="0">
            <wp:extent cx="919204" cy="1168841"/>
            <wp:effectExtent l="19050" t="0" r="0" b="0"/>
            <wp:docPr id="1" name="Рисунок 1" descr="C:\Documents and Settings\ADMIN\Рабочий стол\1865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656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14" cy="116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22" w:rsidRPr="00500F7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Российская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Федерация</w:t>
      </w:r>
    </w:p>
    <w:p w:rsidR="00030022" w:rsidRPr="00500F7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Республика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Дагестан</w:t>
      </w:r>
    </w:p>
    <w:p w:rsidR="00030022" w:rsidRPr="00500F7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Министерство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науки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РД</w:t>
      </w:r>
    </w:p>
    <w:p w:rsidR="00030022" w:rsidRPr="00500F7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Управление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 Администраций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муниципального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proofErr w:type="gramStart"/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 xml:space="preserve">« </w:t>
      </w:r>
      <w:proofErr w:type="spellStart"/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Кулинский</w:t>
      </w:r>
      <w:proofErr w:type="spellEnd"/>
      <w:proofErr w:type="gramEnd"/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район »</w:t>
      </w:r>
    </w:p>
    <w:p w:rsidR="00030022" w:rsidRPr="00500F7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proofErr w:type="gramStart"/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МУНИЦИПАЛЬНОЕ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 КАЗЕННОЕ</w:t>
      </w:r>
      <w:proofErr w:type="gramEnd"/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ОБЩЕ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ОБРАЗОВАТЕЛЬНОЕ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УЧРЕЖДЕНИЕ                                                                                    «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ВАЧИНСКАЯ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СРЕДНЯЯ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ОБЩЕОБРАЗОВАТЕЛЬНАЯ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ШКОЛА»</w:t>
      </w:r>
    </w:p>
    <w:p w:rsidR="00030022" w:rsidRPr="00D01A88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1A8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________________________________________________________________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</w:t>
      </w:r>
    </w:p>
    <w:p w:rsidR="00030022" w:rsidRDefault="00030022" w:rsidP="0003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          368 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390 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Республика</w:t>
      </w:r>
      <w:proofErr w:type="gramEnd"/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>Дагестан</w:t>
      </w:r>
      <w:r w:rsidRPr="00D01A88">
        <w:rPr>
          <w:rFonts w:asciiTheme="majorHAnsi" w:eastAsia="Times New Roman" w:hAnsiTheme="majorHAnsi" w:cs="Arial"/>
          <w:b/>
          <w:color w:val="000000"/>
          <w:sz w:val="16"/>
          <w:szCs w:val="16"/>
        </w:rPr>
        <w:t xml:space="preserve">,  </w:t>
      </w:r>
      <w:r w:rsidRPr="00D01A88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 xml:space="preserve">МО 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« </w:t>
      </w:r>
      <w:proofErr w:type="spellStart"/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Кулинский</w:t>
      </w:r>
      <w:proofErr w:type="spellEnd"/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район » </w:t>
      </w:r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,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с</w:t>
      </w:r>
      <w:r w:rsidRPr="00D01A88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. </w:t>
      </w:r>
      <w:r w:rsidRPr="00D01A8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Вачи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</w:rPr>
        <w:t>телефон 2 -13 - 85 /</w:t>
      </w:r>
      <w:r w:rsidRPr="00D01A88">
        <w:rPr>
          <w:rFonts w:asciiTheme="majorHAnsi" w:eastAsia="Times New Roman" w:hAnsiTheme="majorHAnsi" w:cs="Times New Roman"/>
          <w:b/>
          <w:color w:val="000000"/>
          <w:sz w:val="19"/>
          <w:szCs w:val="19"/>
        </w:rPr>
        <w:t xml:space="preserve">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4809D5" w:rsidRDefault="004809D5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030022" w:rsidRPr="0084044F" w:rsidRDefault="00030022" w:rsidP="000300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№ </w:t>
      </w:r>
      <w:r w:rsidR="00930B03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198</w:t>
      </w:r>
      <w:r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ab/>
        <w:t xml:space="preserve">                                                                 </w:t>
      </w:r>
      <w:r w:rsidRPr="0084044F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От </w:t>
      </w:r>
      <w:r w:rsidR="00930B03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22</w:t>
      </w:r>
      <w:r w:rsidRPr="0084044F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.</w:t>
      </w:r>
      <w:r w:rsidR="00930B03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09.2021</w:t>
      </w:r>
      <w:r w:rsidRPr="0084044F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 года </w:t>
      </w:r>
    </w:p>
    <w:p w:rsidR="004809D5" w:rsidRDefault="004809D5" w:rsidP="00030022">
      <w:pPr>
        <w:shd w:val="clear" w:color="auto" w:fill="FFFFFF"/>
        <w:tabs>
          <w:tab w:val="left" w:pos="330"/>
          <w:tab w:val="left" w:pos="5940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A9225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84044F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</w:pPr>
      <w:r w:rsidRPr="0084044F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>ПРИКАЗ</w:t>
      </w:r>
    </w:p>
    <w:p w:rsidR="0084044F" w:rsidRPr="0084044F" w:rsidRDefault="0084044F" w:rsidP="004809D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</w:pPr>
      <w:r w:rsidRPr="0084044F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>О проведе</w:t>
      </w:r>
      <w:r w:rsidR="00930B03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>нии региональных диагностических работ</w:t>
      </w:r>
      <w:r w:rsidR="00A92250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 xml:space="preserve"> по математике в 8,10,11 классах</w:t>
      </w:r>
      <w:r w:rsidR="00930B03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 xml:space="preserve"> в 2021</w:t>
      </w:r>
      <w:r w:rsidRPr="0084044F">
        <w:rPr>
          <w:rFonts w:ascii="Bookman Old Style" w:eastAsia="Times New Roman" w:hAnsi="Bookman Old Style" w:cs="Times New Roman"/>
          <w:b/>
          <w:color w:val="000000"/>
          <w:sz w:val="28"/>
          <w:szCs w:val="23"/>
        </w:rPr>
        <w:t xml:space="preserve"> году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7D23BB" w:rsidP="007D23B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Н</w:t>
      </w:r>
      <w:r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а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основании Приказа Управления</w:t>
      </w:r>
      <w:r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Образования </w:t>
      </w:r>
      <w:proofErr w:type="spellStart"/>
      <w:r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Кулинского</w:t>
      </w:r>
      <w:proofErr w:type="spellEnd"/>
      <w:r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Муниципального Района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№124 от 20.09.2021г. </w:t>
      </w:r>
      <w:r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«О проведении региональных диагностических работ по математике учащихся 8.10.11 классов ОО района»</w:t>
      </w:r>
    </w:p>
    <w:p w:rsidR="004809D5" w:rsidRDefault="007D23BB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Приказываю:</w:t>
      </w:r>
    </w:p>
    <w:p w:rsidR="004809D5" w:rsidRPr="007D23BB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</w:pPr>
      <w:r w:rsidRPr="007D23BB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1</w:t>
      </w:r>
      <w:r w:rsidR="006377E5" w:rsidRPr="007D23BB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.</w:t>
      </w:r>
      <w:r w:rsidRPr="007D23BB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 Провести</w:t>
      </w:r>
      <w:r w:rsidR="007D23BB" w:rsidRPr="007D23BB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 региональные</w:t>
      </w:r>
      <w:r w:rsidRPr="007D23BB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 </w:t>
      </w:r>
      <w:r w:rsidR="007D23BB" w:rsidRPr="007D23BB">
        <w:rPr>
          <w:b/>
          <w:color w:val="000000"/>
          <w:sz w:val="27"/>
          <w:szCs w:val="27"/>
        </w:rPr>
        <w:t>диагностические работы(РДР</w:t>
      </w:r>
      <w:r w:rsidR="007D23BB">
        <w:rPr>
          <w:b/>
          <w:color w:val="000000"/>
          <w:sz w:val="27"/>
          <w:szCs w:val="27"/>
        </w:rPr>
        <w:t>11</w:t>
      </w:r>
      <w:r w:rsidR="007D23BB" w:rsidRPr="007D23BB">
        <w:rPr>
          <w:b/>
          <w:color w:val="000000"/>
          <w:sz w:val="27"/>
          <w:szCs w:val="27"/>
        </w:rPr>
        <w:t>) по математике учащихся 8,10,11 классов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2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Назначить ответственным за организацию, проведение </w:t>
      </w:r>
      <w:r w:rsidR="007D23BB"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в 2021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году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Максудову М.А.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, заместителя директора школы по учебно-воспитательной работе.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3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Назначить организаторов в аудиториях проведение </w:t>
      </w:r>
      <w:r w:rsidR="007D23BB" w:rsidRP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в 2021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году</w:t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proofErr w:type="spellStart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Алхасова</w:t>
      </w:r>
      <w:proofErr w:type="spellEnd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С.А., </w:t>
      </w:r>
      <w:proofErr w:type="spellStart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Мадаеву</w:t>
      </w:r>
      <w:proofErr w:type="spellEnd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С.Г., </w:t>
      </w:r>
      <w:proofErr w:type="spellStart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Курбаналиеву</w:t>
      </w:r>
      <w:proofErr w:type="spellEnd"/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З.О.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4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Ответственному за организацию, проведение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Максудовой М.А.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, заместителю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директора школы по учебно-воспитательной работе: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- получить /передать материалы и бланки проведения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в Управление образования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-– проверить готовность аудитории перед проведением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выдать комплекты работ организатору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-создать необходимые условия для п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>роведения диагностических работ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учетом Санитарно-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эпидемиологических требований 3.1/2.4.3598-20 к устройству, содержанию и организации работы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образовательных организаций и других объектов социальной инфраструктуры для детей 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>в условиях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распространения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новой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proofErr w:type="spellStart"/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>к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оронавирусной</w:t>
      </w:r>
      <w:proofErr w:type="spellEnd"/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инфекции </w:t>
      </w:r>
      <w:proofErr w:type="gramStart"/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( 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  <w:lang w:val="en-US"/>
        </w:rPr>
        <w:t>COVID</w:t>
      </w:r>
      <w:proofErr w:type="gramEnd"/>
      <w:r w:rsidR="004809D5" w:rsidRP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– 19 )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, и </w:t>
      </w:r>
      <w:proofErr w:type="spellStart"/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обеспечи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>ния</w:t>
      </w:r>
      <w:proofErr w:type="spellEnd"/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соблюдени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>я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lastRenderedPageBreak/>
        <w:t>Порядка и сроков проведения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диагностических работ, установленных </w:t>
      </w:r>
      <w:proofErr w:type="spellStart"/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МОиН</w:t>
      </w:r>
      <w:proofErr w:type="spellEnd"/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РД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- соблюдать информационную безопасность при хранении, использовании и передаче КИМ</w:t>
      </w:r>
    </w:p>
    <w:p w:rsidR="004809D5" w:rsidRDefault="0085736B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</w:t>
      </w:r>
    </w:p>
    <w:p w:rsidR="0084044F" w:rsidRPr="0084044F" w:rsidRDefault="0085736B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6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Классным руководителям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проинформировать участников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и их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родителей (законный представителей) о целях проведения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, о местах, сроках и порядке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проведения диагностических работ, о сроках и месте ознакомления с результатами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диагностических работ, а также о результатах диагностических работ, полученных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участниками путем размещения информации н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а официальном сайте МКОУ «</w:t>
      </w:r>
      <w:proofErr w:type="spellStart"/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Вачин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ская</w:t>
      </w:r>
      <w:proofErr w:type="spellEnd"/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СОШ»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</w:p>
    <w:p w:rsidR="0085736B" w:rsidRDefault="003E2C1C" w:rsidP="0085736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7. Создать школьную экспертную комиссию в составе:</w:t>
      </w:r>
    </w:p>
    <w:p w:rsidR="003E2C1C" w:rsidRDefault="003E2C1C" w:rsidP="0085736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Османова</w:t>
      </w:r>
      <w:proofErr w:type="spellEnd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М.Г.</w:t>
      </w:r>
    </w:p>
    <w:p w:rsidR="003E2C1C" w:rsidRDefault="003E2C1C" w:rsidP="0085736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Загидиевой</w:t>
      </w:r>
      <w:proofErr w:type="spellEnd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И.М.</w:t>
      </w:r>
    </w:p>
    <w:p w:rsidR="003E2C1C" w:rsidRDefault="003E2C1C" w:rsidP="0085736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Магомедова Г.М.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ED498C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8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Назначить техническим специалистом, оказывающим информационно-технологическую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помощь,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Салманова М.Д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.- 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>руководителя ИКТ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ED498C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9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bookmarkStart w:id="0" w:name="_GoBack"/>
      <w:bookmarkEnd w:id="0"/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Организаторам проведения </w:t>
      </w:r>
      <w:r w:rsidR="007D23B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РДР11 </w:t>
      </w:r>
      <w:proofErr w:type="spellStart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Алхасову</w:t>
      </w:r>
      <w:proofErr w:type="spellEnd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С.А., </w:t>
      </w:r>
      <w:proofErr w:type="spellStart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Мадаевой</w:t>
      </w:r>
      <w:proofErr w:type="spellEnd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С.Г., </w:t>
      </w:r>
      <w:proofErr w:type="spellStart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Курбаналиевой</w:t>
      </w:r>
      <w:proofErr w:type="spellEnd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З.О.: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проверить готовность аудитории перед проведением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– получить от ответственного за организацию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Максудовой М.А.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материалы для проведения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выдать комплекты работ участникам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обеспечить порядок в кабинете во время проведения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заполнить протокол во время проведения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;</w:t>
      </w:r>
    </w:p>
    <w:p w:rsidR="0084044F" w:rsidRPr="0084044F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– собрать работы участников по окончании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РДР11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и передать их ответственному за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организацию, проведение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РДР11 Максудовой М.А.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, заместителю директора по учебно-</w:t>
      </w:r>
      <w:r w:rsid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воспитательной работе.</w:t>
      </w:r>
    </w:p>
    <w:p w:rsidR="0085736B" w:rsidRDefault="0085736B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ED498C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10</w:t>
      </w:r>
      <w:r w:rsidR="006377E5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Контроль за исполнением настоящего приказа оставляю за собой.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84044F" w:rsidRDefault="00085ED8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         </w:t>
      </w:r>
      <w:r w:rsidR="0084044F"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Директор школы:</w:t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_________</w:t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/ </w:t>
      </w:r>
      <w:proofErr w:type="spellStart"/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>Б.А.Мирзаева</w:t>
      </w:r>
      <w:proofErr w:type="spellEnd"/>
      <w:r w:rsidR="004809D5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/</w:t>
      </w:r>
    </w:p>
    <w:p w:rsidR="004809D5" w:rsidRDefault="004809D5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4044F" w:rsidRPr="004809D5" w:rsidRDefault="0084044F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84044F">
        <w:rPr>
          <w:rFonts w:ascii="Bookman Old Style" w:eastAsia="Times New Roman" w:hAnsi="Bookman Old Style" w:cs="Times New Roman"/>
          <w:color w:val="000000"/>
          <w:sz w:val="23"/>
          <w:szCs w:val="23"/>
        </w:rPr>
        <w:t>С приказом ознакомлены:</w:t>
      </w:r>
    </w:p>
    <w:p w:rsidR="00961173" w:rsidRPr="004809D5" w:rsidRDefault="00961173" w:rsidP="0084044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2707C" w:rsidRDefault="0085736B" w:rsidP="00930B03">
      <w:pPr>
        <w:shd w:val="clear" w:color="auto" w:fill="FFFFFF"/>
        <w:tabs>
          <w:tab w:val="left" w:pos="2865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</w:t>
      </w:r>
    </w:p>
    <w:p w:rsidR="0082707C" w:rsidRDefault="0082707C" w:rsidP="0082707C">
      <w:pPr>
        <w:shd w:val="clear" w:color="auto" w:fill="FFFFFF"/>
        <w:tabs>
          <w:tab w:val="left" w:pos="2865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ab/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_______/</w:t>
      </w:r>
      <w:r w:rsidRPr="0082707C">
        <w:rPr>
          <w:rFonts w:ascii="Bookman Old Style" w:hAnsi="Bookman Old Style"/>
          <w:color w:val="000000"/>
          <w:sz w:val="23"/>
          <w:szCs w:val="23"/>
        </w:rPr>
        <w:t xml:space="preserve"> </w:t>
      </w:r>
      <w:r>
        <w:rPr>
          <w:rFonts w:ascii="Bookman Old Style" w:hAnsi="Bookman Old Style"/>
          <w:color w:val="000000"/>
          <w:sz w:val="23"/>
          <w:szCs w:val="23"/>
        </w:rPr>
        <w:t>М.А.Максудова/</w:t>
      </w:r>
    </w:p>
    <w:p w:rsidR="0082707C" w:rsidRDefault="003E2C1C" w:rsidP="003E2C1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________/</w:t>
      </w:r>
      <w:r w:rsidRP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М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.Г.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Османов/</w:t>
      </w:r>
    </w:p>
    <w:p w:rsidR="0082707C" w:rsidRDefault="0082707C" w:rsidP="00E36B5F">
      <w:pPr>
        <w:shd w:val="clear" w:color="auto" w:fill="FFFFFF"/>
        <w:tabs>
          <w:tab w:val="left" w:pos="2925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ab/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_______/ </w:t>
      </w:r>
      <w:proofErr w:type="spellStart"/>
      <w:r>
        <w:rPr>
          <w:rFonts w:ascii="Bookman Old Style" w:hAnsi="Bookman Old Style"/>
          <w:color w:val="000000"/>
          <w:sz w:val="23"/>
          <w:szCs w:val="23"/>
        </w:rPr>
        <w:t>И.М.Загидиева</w:t>
      </w:r>
      <w:proofErr w:type="spellEnd"/>
      <w:r>
        <w:rPr>
          <w:rFonts w:ascii="Bookman Old Style" w:hAnsi="Bookman Old Style"/>
          <w:color w:val="000000"/>
          <w:sz w:val="23"/>
          <w:szCs w:val="23"/>
        </w:rPr>
        <w:t>/</w:t>
      </w:r>
    </w:p>
    <w:p w:rsidR="0082707C" w:rsidRDefault="0082707C" w:rsidP="00E36B5F">
      <w:pPr>
        <w:shd w:val="clear" w:color="auto" w:fill="FFFFFF"/>
        <w:tabs>
          <w:tab w:val="left" w:pos="2850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ab/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________/ </w:t>
      </w:r>
      <w:proofErr w:type="spellStart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З.О.Курбаналиева</w:t>
      </w:r>
      <w:proofErr w:type="spellEnd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/</w:t>
      </w:r>
    </w:p>
    <w:p w:rsidR="0082707C" w:rsidRDefault="0082707C" w:rsidP="0082707C">
      <w:pPr>
        <w:shd w:val="clear" w:color="auto" w:fill="FFFFFF"/>
        <w:tabs>
          <w:tab w:val="left" w:pos="2880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ab/>
      </w:r>
      <w:r w:rsidR="0085736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________/</w:t>
      </w:r>
      <w:r w:rsidRP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С.А. </w:t>
      </w:r>
      <w:proofErr w:type="spellStart"/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Алхасов</w:t>
      </w:r>
      <w:proofErr w:type="spellEnd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/</w:t>
      </w:r>
    </w:p>
    <w:p w:rsidR="00930B03" w:rsidRDefault="00930B03" w:rsidP="00930B03">
      <w:pPr>
        <w:shd w:val="clear" w:color="auto" w:fill="FFFFFF"/>
        <w:tabs>
          <w:tab w:val="left" w:pos="2880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  ________/</w:t>
      </w:r>
      <w:r w:rsidRP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С.Г. </w:t>
      </w:r>
      <w:proofErr w:type="spellStart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Мадаева</w:t>
      </w:r>
      <w:proofErr w:type="spellEnd"/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/</w:t>
      </w:r>
    </w:p>
    <w:p w:rsidR="003E2C1C" w:rsidRDefault="003E2C1C" w:rsidP="00930B03">
      <w:pPr>
        <w:shd w:val="clear" w:color="auto" w:fill="FFFFFF"/>
        <w:tabs>
          <w:tab w:val="left" w:pos="2880"/>
        </w:tabs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  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________/</w:t>
      </w:r>
      <w:r w:rsidRPr="0082707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Г.М. Магомедов/</w:t>
      </w:r>
    </w:p>
    <w:p w:rsidR="0082707C" w:rsidRDefault="0082707C" w:rsidP="00961173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2707C" w:rsidRDefault="0082707C" w:rsidP="00961173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82707C" w:rsidRDefault="0082707C" w:rsidP="00961173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930B03" w:rsidRDefault="00930B03">
      <w:pPr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br w:type="page"/>
      </w:r>
    </w:p>
    <w:p w:rsidR="004809D5" w:rsidRDefault="004809D5" w:rsidP="0078401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784012" w:rsidRPr="00784012" w:rsidRDefault="00930B03" w:rsidP="0078401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Приложение 1</w:t>
      </w:r>
    </w:p>
    <w:p w:rsidR="00784012" w:rsidRDefault="008F7961" w:rsidP="00930B03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     </w:t>
      </w:r>
      <w:r w:rsidR="00537C5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К </w:t>
      </w:r>
      <w:proofErr w:type="gramStart"/>
      <w:r w:rsidR="00537C5B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приказу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930B03" w:rsidRP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>№</w:t>
      </w:r>
      <w:proofErr w:type="gramEnd"/>
      <w:r w:rsidR="00930B03" w:rsidRP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198 От 22.09.2021 года                            </w:t>
      </w:r>
      <w:r w:rsidR="00930B03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</w:t>
      </w:r>
    </w:p>
    <w:p w:rsidR="008F7961" w:rsidRPr="004809D5" w:rsidRDefault="008F7961" w:rsidP="00784012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</w:pPr>
    </w:p>
    <w:p w:rsidR="00784012" w:rsidRDefault="00784012" w:rsidP="00784012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</w:pPr>
      <w:r w:rsidRPr="00784012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Назначение о</w:t>
      </w:r>
      <w:r w:rsidR="00930B03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>рганизаторов в аудитории ДР 2021</w:t>
      </w:r>
      <w:r w:rsidRPr="00784012"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  <w:t xml:space="preserve"> год</w:t>
      </w:r>
    </w:p>
    <w:p w:rsidR="004809D5" w:rsidRPr="00784012" w:rsidRDefault="004809D5" w:rsidP="00784012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3"/>
          <w:szCs w:val="23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684"/>
        <w:gridCol w:w="1629"/>
        <w:gridCol w:w="1683"/>
        <w:gridCol w:w="1546"/>
        <w:gridCol w:w="1683"/>
        <w:gridCol w:w="2005"/>
      </w:tblGrid>
      <w:tr w:rsidR="00784012" w:rsidRPr="004809D5" w:rsidTr="00784012">
        <w:tc>
          <w:tcPr>
            <w:tcW w:w="1426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Дата проведения</w:t>
            </w:r>
          </w:p>
        </w:tc>
        <w:tc>
          <w:tcPr>
            <w:tcW w:w="2119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1433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Класс проведения</w:t>
            </w:r>
          </w:p>
        </w:tc>
        <w:tc>
          <w:tcPr>
            <w:tcW w:w="1316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№ аудитории</w:t>
            </w:r>
          </w:p>
        </w:tc>
        <w:tc>
          <w:tcPr>
            <w:tcW w:w="1426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Время проведения</w:t>
            </w:r>
          </w:p>
        </w:tc>
        <w:tc>
          <w:tcPr>
            <w:tcW w:w="2629" w:type="dxa"/>
          </w:tcPr>
          <w:p w:rsidR="00784012" w:rsidRPr="004809D5" w:rsidRDefault="00784012" w:rsidP="00784012">
            <w:pPr>
              <w:shd w:val="clear" w:color="auto" w:fill="FFFFFF"/>
              <w:jc w:val="center"/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b/>
                <w:color w:val="000000"/>
                <w:sz w:val="23"/>
                <w:szCs w:val="23"/>
              </w:rPr>
              <w:t>Организаторы в аудитории/ должность</w:t>
            </w:r>
          </w:p>
        </w:tc>
      </w:tr>
      <w:tr w:rsidR="00784012" w:rsidRPr="004809D5" w:rsidTr="00784012">
        <w:tc>
          <w:tcPr>
            <w:tcW w:w="1426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1</w:t>
            </w:r>
            <w:r w:rsidR="00784012"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.10.20</w:t>
            </w: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21</w:t>
            </w:r>
            <w:r w:rsidR="00784012"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г.</w:t>
            </w:r>
          </w:p>
        </w:tc>
        <w:tc>
          <w:tcPr>
            <w:tcW w:w="2119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433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8</w:t>
            </w:r>
          </w:p>
        </w:tc>
        <w:tc>
          <w:tcPr>
            <w:tcW w:w="131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10.00</w:t>
            </w:r>
          </w:p>
        </w:tc>
        <w:tc>
          <w:tcPr>
            <w:tcW w:w="2629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Алхасов</w:t>
            </w:r>
            <w:proofErr w:type="spellEnd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 xml:space="preserve"> С.А.</w:t>
            </w:r>
          </w:p>
        </w:tc>
      </w:tr>
      <w:tr w:rsidR="00784012" w:rsidRPr="004809D5" w:rsidTr="00784012">
        <w:tc>
          <w:tcPr>
            <w:tcW w:w="1426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1</w:t>
            </w: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.10.20</w:t>
            </w: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21</w:t>
            </w: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г.</w:t>
            </w:r>
          </w:p>
        </w:tc>
        <w:tc>
          <w:tcPr>
            <w:tcW w:w="2119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433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31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10.00</w:t>
            </w:r>
          </w:p>
        </w:tc>
        <w:tc>
          <w:tcPr>
            <w:tcW w:w="2629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Мадаева</w:t>
            </w:r>
            <w:proofErr w:type="spellEnd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 xml:space="preserve"> С.Г.</w:t>
            </w:r>
          </w:p>
        </w:tc>
      </w:tr>
      <w:tr w:rsidR="00784012" w:rsidRPr="004809D5" w:rsidTr="00784012">
        <w:tc>
          <w:tcPr>
            <w:tcW w:w="1426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1</w:t>
            </w: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.10.20</w:t>
            </w: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21</w:t>
            </w: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г.</w:t>
            </w:r>
          </w:p>
        </w:tc>
        <w:tc>
          <w:tcPr>
            <w:tcW w:w="2119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433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31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</w:tcPr>
          <w:p w:rsidR="00784012" w:rsidRPr="004809D5" w:rsidRDefault="00784012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4809D5">
              <w:rPr>
                <w:rFonts w:ascii="Bookman Old Style" w:hAnsi="Bookman Old Style"/>
                <w:color w:val="000000"/>
                <w:sz w:val="23"/>
                <w:szCs w:val="23"/>
              </w:rPr>
              <w:t>10.00</w:t>
            </w:r>
          </w:p>
        </w:tc>
        <w:tc>
          <w:tcPr>
            <w:tcW w:w="2629" w:type="dxa"/>
          </w:tcPr>
          <w:p w:rsidR="00784012" w:rsidRPr="004809D5" w:rsidRDefault="00930B03" w:rsidP="004809D5">
            <w:pPr>
              <w:shd w:val="clear" w:color="auto" w:fill="FFFFFF"/>
              <w:jc w:val="center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>Курбаналиева</w:t>
            </w:r>
            <w:proofErr w:type="spellEnd"/>
            <w:r>
              <w:rPr>
                <w:rFonts w:ascii="Bookman Old Style" w:hAnsi="Bookman Old Style"/>
                <w:color w:val="000000"/>
                <w:sz w:val="23"/>
                <w:szCs w:val="23"/>
              </w:rPr>
              <w:t xml:space="preserve"> З.О.</w:t>
            </w:r>
          </w:p>
        </w:tc>
      </w:tr>
    </w:tbl>
    <w:p w:rsidR="00784012" w:rsidRPr="004809D5" w:rsidRDefault="00784012" w:rsidP="00F274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BA66C8" w:rsidRPr="004809D5" w:rsidRDefault="00BA66C8" w:rsidP="00F274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p w:rsidR="00BA66C8" w:rsidRPr="00F27454" w:rsidRDefault="00BA66C8" w:rsidP="00F274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</w:p>
    <w:sectPr w:rsidR="00BA66C8" w:rsidRPr="00F27454" w:rsidSect="000E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F"/>
    <w:rsid w:val="00030022"/>
    <w:rsid w:val="00085ED8"/>
    <w:rsid w:val="000E002F"/>
    <w:rsid w:val="003E2C1C"/>
    <w:rsid w:val="004809D5"/>
    <w:rsid w:val="00537C5B"/>
    <w:rsid w:val="006377E5"/>
    <w:rsid w:val="00784012"/>
    <w:rsid w:val="007D23BB"/>
    <w:rsid w:val="0082707C"/>
    <w:rsid w:val="0084044F"/>
    <w:rsid w:val="0085736B"/>
    <w:rsid w:val="008F7961"/>
    <w:rsid w:val="00930B03"/>
    <w:rsid w:val="00961173"/>
    <w:rsid w:val="00A92250"/>
    <w:rsid w:val="00AD1D4E"/>
    <w:rsid w:val="00BA66C8"/>
    <w:rsid w:val="00E36B5F"/>
    <w:rsid w:val="00ED498C"/>
    <w:rsid w:val="00EE16FB"/>
    <w:rsid w:val="00F27454"/>
    <w:rsid w:val="00F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4BD3"/>
  <w15:docId w15:val="{4752E14F-B636-4888-BE6F-60646E6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4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777</cp:lastModifiedBy>
  <cp:revision>6</cp:revision>
  <cp:lastPrinted>2021-09-30T10:00:00Z</cp:lastPrinted>
  <dcterms:created xsi:type="dcterms:W3CDTF">2021-09-30T09:54:00Z</dcterms:created>
  <dcterms:modified xsi:type="dcterms:W3CDTF">2021-09-30T10:01:00Z</dcterms:modified>
</cp:coreProperties>
</file>