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4F" w:rsidRPr="0041354F" w:rsidRDefault="0041354F" w:rsidP="004135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Утверждаю:</w:t>
      </w:r>
    </w:p>
    <w:p w:rsidR="0041354F" w:rsidRPr="0041354F" w:rsidRDefault="0041354F" w:rsidP="004135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К</w:t>
      </w:r>
      <w:r w:rsidRPr="0041354F">
        <w:rPr>
          <w:rFonts w:ascii="Times New Roman" w:hAnsi="Times New Roman" w:cs="Times New Roman"/>
        </w:rPr>
        <w:t>ОУ «</w:t>
      </w:r>
      <w:proofErr w:type="spellStart"/>
      <w:r>
        <w:rPr>
          <w:rFonts w:ascii="Times New Roman" w:hAnsi="Times New Roman" w:cs="Times New Roman"/>
        </w:rPr>
        <w:t>Вачинская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Pr="0041354F">
        <w:rPr>
          <w:rFonts w:ascii="Times New Roman" w:hAnsi="Times New Roman" w:cs="Times New Roman"/>
        </w:rPr>
        <w:t>»</w:t>
      </w:r>
    </w:p>
    <w:p w:rsidR="0041354F" w:rsidRPr="0041354F" w:rsidRDefault="0041354F" w:rsidP="004135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Б.А. </w:t>
      </w:r>
      <w:proofErr w:type="spellStart"/>
      <w:r>
        <w:rPr>
          <w:rFonts w:ascii="Times New Roman" w:hAnsi="Times New Roman" w:cs="Times New Roman"/>
        </w:rPr>
        <w:t>Мирзаева</w:t>
      </w:r>
      <w:proofErr w:type="spellEnd"/>
    </w:p>
    <w:p w:rsidR="0041354F" w:rsidRPr="0041354F" w:rsidRDefault="0041354F" w:rsidP="004135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______________2020</w:t>
      </w:r>
      <w:r w:rsidRPr="0041354F">
        <w:rPr>
          <w:rFonts w:ascii="Times New Roman" w:hAnsi="Times New Roman" w:cs="Times New Roman"/>
        </w:rPr>
        <w:t xml:space="preserve"> года</w:t>
      </w:r>
    </w:p>
    <w:p w:rsid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ИНСТРУКЦИЯ</w:t>
      </w:r>
      <w:r w:rsidR="001604D8">
        <w:rPr>
          <w:rFonts w:ascii="Times New Roman" w:hAnsi="Times New Roman" w:cs="Times New Roman"/>
          <w:b/>
        </w:rPr>
        <w:t xml:space="preserve"> №2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для обучающихся по технике безопасности</w:t>
      </w:r>
    </w:p>
    <w:p w:rsid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при поездках в школьном автобусе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I. Общие требования безопасности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Соблюдение данной инструкции обязательно для всех обучающихся, охваченных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автобусными перевозками.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2. К перевозкам допускаются дети, прошедшие инструктаж по технике безопасности при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поездках.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3. Поездки детей возможны только в сопровождении воспитателя, учителя, прошедшего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инструктаж.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Автобус для перевозки детей должен быть оборудован табличками «ДЕТИ»,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огнетушителями и медицинскими аптечками.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 xml:space="preserve">5. </w:t>
      </w:r>
      <w:proofErr w:type="spellStart"/>
      <w:r w:rsidRPr="0041354F">
        <w:rPr>
          <w:rFonts w:ascii="Times New Roman" w:hAnsi="Times New Roman" w:cs="Times New Roman"/>
        </w:rPr>
        <w:t>Травмоопасность</w:t>
      </w:r>
      <w:proofErr w:type="spellEnd"/>
      <w:r w:rsidRPr="0041354F">
        <w:rPr>
          <w:rFonts w:ascii="Times New Roman" w:hAnsi="Times New Roman" w:cs="Times New Roman"/>
        </w:rPr>
        <w:t xml:space="preserve"> при поездках: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 отравления СО2;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 при несоблюдении правил поведения в автобусе ( травмы рук, суставов, ушибы );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 при несоблюдении правил посадки в автобус и высадки;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 в случае возгорания, ожоги.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6. Количество пассажиров не должно превышать число мест для сидения.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7. Запрещается перевозка детей на технически неисправном транспорте.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8. В салоне автобуса запрещается перевозка бензина, спирта и других взрывоопасных 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легковоспламеняющихся жидкостей и веществ.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II. Требования безопасности перед началом поездки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Пройти инструктаж по технике безопасности при поездках.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2. Ожидать подхода автобуса в определённом месте сбора.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3. Спокойно, не торопясь, соблюдая дисциплину и порядок, собраться у места посадки.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Произвести перекличку участников поездки, записать государственный номер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автотранспорта, объявить маршрут движения.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5. Не выходить навстречу приближающемуся автобусу.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III. Требования безопасности во время посадки и поездки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После полной остановки автобуса, по команде сопровождающего, спокойно, не торопясь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и не толкаясь, войти в салон, занять место для сидения, первыми входят старшие дети,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занимающие места в дальней от водителя части салона.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2. Не открывать окна, форточки и вентиляционные люки могут открываться только с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разрешения водителя.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3. Не загромождать проходы в пассажирском салоне сумками, портфелями и т.п.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Во время движения не вскакивайте со своего места, не отвлекайте водителя разговорами,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криком.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5. Не создавайте ложную панику, соблюдайте дисциплину и порядок.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IV. Требования безопасности в аварийных ситуациях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При плохом самочувствии и внезапном заболевании сообщите об этом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сопровождающему.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 xml:space="preserve">2. В случае травматизма сообщите учителю, он окажет вам первую помощь. 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3. При возникновении аварийных ситуаций (технической поломки, пожара и т.д.), по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указанию водителя и сопровождающего быстро, без паники, покиньте автобус.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В случае террористического захвата автобуса соблюдайте спокойствие, выполняйте все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указания без паники и истерики - этим вы сохраните себе жизнь и здоровье.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V. Требования безопасности по окончании поездки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Выходите из автобуса спокойно, не торопясь, после полной его остановки и с разрешения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сопровождающего.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2. Первыми выходят дети, занимающие места у выхода из салона.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lastRenderedPageBreak/>
        <w:t>3. Проведите повторную перекличку.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Не уходите с места высадки до отъезда автобуса.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5. Обо всех недостатках, отмеченных вами во время поездки, сообщите сопровождающему.</w:t>
      </w:r>
    </w:p>
    <w:p w:rsidR="0041354F" w:rsidRPr="0041354F" w:rsidRDefault="0041354F" w:rsidP="0041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54F">
        <w:rPr>
          <w:rFonts w:ascii="Times New Roman" w:hAnsi="Times New Roman" w:cs="Times New Roman"/>
          <w:b/>
        </w:rPr>
        <w:t>VI. Заключительные положения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1. Проверка и пересмотр настоящей инструкции осуществляются не реже одного раза в 5 лет.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2. Инструкция должна быть досрочно пересмотрена в следующих случаях: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-при пересмотре межотраслевых и отраслевых правил и типовых инструкций по охране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труда;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-при изменении условий проведения поездок;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-по результатам анализа материалов расследования аварий, несчастных случаев;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-по требованию представителей органов по труду субъектов Российской Федерации или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органов федеральной инспекции труда.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3. Если в течение 5 лет со дня утверждения (введения в действие) настоящей инструкции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условия проведения экскурсий, походов, экспедиций не изменяются, то ее действие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продлевается на следующие 5 лет.</w:t>
      </w:r>
    </w:p>
    <w:p w:rsidR="0041354F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4. Ответственность за своевременное внесение изменений и дополнений, а также пересмотр</w:t>
      </w:r>
    </w:p>
    <w:p w:rsidR="0073202B" w:rsidRPr="0041354F" w:rsidRDefault="0041354F" w:rsidP="0041354F">
      <w:pPr>
        <w:spacing w:after="0" w:line="240" w:lineRule="auto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настоящей инструкции возлагается на заместителя директора по АХЧ.</w:t>
      </w:r>
    </w:p>
    <w:sectPr w:rsidR="0073202B" w:rsidRPr="0041354F" w:rsidSect="006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1354F"/>
    <w:rsid w:val="001604D8"/>
    <w:rsid w:val="0041354F"/>
    <w:rsid w:val="00622C85"/>
    <w:rsid w:val="0073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2020-11-02T10:36:00Z</dcterms:created>
  <dcterms:modified xsi:type="dcterms:W3CDTF">2020-11-03T07:52:00Z</dcterms:modified>
</cp:coreProperties>
</file>