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</w:pPr>
    </w:p>
    <w:p w:rsidR="00177298" w:rsidRPr="00D01A88" w:rsidRDefault="00177298" w:rsidP="00177298">
      <w:pPr>
        <w:jc w:val="center"/>
        <w:rPr>
          <w:rFonts w:asciiTheme="majorHAnsi" w:hAnsiTheme="majorHAnsi"/>
        </w:rPr>
      </w:pPr>
      <w:r w:rsidRPr="005B2285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919204" cy="1423283"/>
            <wp:effectExtent l="19050" t="0" r="0" b="0"/>
            <wp:docPr id="3" name="Рисунок 1" descr="C:\Documents and Settings\ADMIN\Рабочий стол\1865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8656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14" cy="142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98" w:rsidRPr="00500F78" w:rsidRDefault="00177298" w:rsidP="001772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Российская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Федерация</w:t>
      </w:r>
    </w:p>
    <w:p w:rsidR="00177298" w:rsidRPr="00500F78" w:rsidRDefault="00177298" w:rsidP="001772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Республика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Дагестан</w:t>
      </w:r>
    </w:p>
    <w:p w:rsidR="00177298" w:rsidRPr="00500F78" w:rsidRDefault="00177298" w:rsidP="001772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Министерство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и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науки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РД</w:t>
      </w:r>
    </w:p>
    <w:p w:rsidR="00177298" w:rsidRPr="00500F78" w:rsidRDefault="00177298" w:rsidP="001772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Управление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 Администраций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муниципального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 xml:space="preserve">« </w:t>
      </w:r>
      <w:proofErr w:type="spellStart"/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Кулинский</w:t>
      </w:r>
      <w:proofErr w:type="spellEnd"/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район »</w:t>
      </w:r>
    </w:p>
    <w:p w:rsidR="00177298" w:rsidRPr="00500F78" w:rsidRDefault="00177298" w:rsidP="001772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МУНИЦИПАЛЬНОЕ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 КАЗЕННОЕ ОБЩЕ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ОБРАЗОВАТЕЛЬНОЕ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УЧРЕЖДЕНИЕ                                                                                    «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ВАЧИНСКАЯ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СРЕДНЯЯ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ОБЩЕОБРАЗОВАТЕЛЬНАЯ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ШКОЛА»</w:t>
      </w:r>
    </w:p>
    <w:p w:rsidR="00177298" w:rsidRPr="00D01A88" w:rsidRDefault="00177298" w:rsidP="001772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01A8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________________________________________________________________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_________________________________</w:t>
      </w:r>
    </w:p>
    <w:p w:rsidR="00177298" w:rsidRPr="00D01A88" w:rsidRDefault="00177298" w:rsidP="001772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          368 </w:t>
      </w:r>
      <w:proofErr w:type="gram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390 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Республика</w:t>
      </w:r>
      <w:proofErr w:type="gramEnd"/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 </w:t>
      </w:r>
      <w:r w:rsidRPr="00D01A88"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>Дагестан</w:t>
      </w:r>
      <w:r w:rsidRPr="00D01A88">
        <w:rPr>
          <w:rFonts w:asciiTheme="majorHAnsi" w:eastAsia="Times New Roman" w:hAnsiTheme="majorHAnsi" w:cs="Arial"/>
          <w:b/>
          <w:color w:val="000000"/>
          <w:sz w:val="16"/>
          <w:szCs w:val="16"/>
        </w:rPr>
        <w:t xml:space="preserve">,  </w:t>
      </w:r>
      <w:r w:rsidRPr="00D01A88"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 xml:space="preserve">МО 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« </w:t>
      </w:r>
      <w:proofErr w:type="spellStart"/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Кулинский</w:t>
      </w:r>
      <w:proofErr w:type="spellEnd"/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район » </w:t>
      </w:r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,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с</w:t>
      </w:r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.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Вачи</w:t>
      </w:r>
      <w:r>
        <w:rPr>
          <w:rFonts w:asciiTheme="majorHAnsi" w:hAnsiTheme="majorHAnsi" w:cs="Arial"/>
          <w:b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b/>
          <w:color w:val="000000"/>
          <w:sz w:val="19"/>
          <w:szCs w:val="19"/>
        </w:rPr>
        <w:t>телефон 2 -13 - 85 /</w:t>
      </w:r>
      <w:r w:rsidRPr="00D01A88">
        <w:rPr>
          <w:rFonts w:asciiTheme="majorHAnsi" w:eastAsia="Times New Roman" w:hAnsiTheme="majorHAnsi" w:cs="Times New Roman"/>
          <w:b/>
          <w:color w:val="000000"/>
          <w:sz w:val="19"/>
          <w:szCs w:val="19"/>
        </w:rPr>
        <w:t xml:space="preserve">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1D6C6F" w:rsidRPr="00943A56" w:rsidRDefault="001D6C6F" w:rsidP="001772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lang w:eastAsia="ru-RU"/>
        </w:rPr>
      </w:pP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lang w:eastAsia="ru-RU"/>
        </w:rPr>
      </w:pP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lang w:eastAsia="ru-RU"/>
        </w:rPr>
      </w:pPr>
    </w:p>
    <w:p w:rsidR="00A57999" w:rsidRPr="00177298" w:rsidRDefault="00177298" w:rsidP="00177298">
      <w:pPr>
        <w:spacing w:after="0" w:line="240" w:lineRule="auto"/>
        <w:rPr>
          <w:rFonts w:ascii="Bookman Old Style" w:eastAsia="Times New Roman" w:hAnsi="Bookman Old Style" w:cs="Times New Roman"/>
          <w:i/>
          <w:color w:val="00B050"/>
          <w:sz w:val="36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lang w:eastAsia="ru-RU"/>
        </w:rPr>
        <w:t xml:space="preserve">                              </w:t>
      </w:r>
      <w:r w:rsidR="00520AB4" w:rsidRPr="00177298">
        <w:rPr>
          <w:rFonts w:ascii="Bookman Old Style" w:eastAsia="Times New Roman" w:hAnsi="Bookman Old Style" w:cs="Times New Roman"/>
          <w:b/>
          <w:bCs/>
          <w:i/>
          <w:iCs/>
          <w:color w:val="00B050"/>
          <w:sz w:val="36"/>
          <w:lang w:eastAsia="ru-RU"/>
        </w:rPr>
        <w:t xml:space="preserve">Сценарий </w:t>
      </w:r>
      <w:r w:rsidRPr="00177298">
        <w:rPr>
          <w:rFonts w:ascii="Bookman Old Style" w:eastAsia="Times New Roman" w:hAnsi="Bookman Old Style" w:cs="Times New Roman"/>
          <w:b/>
          <w:bCs/>
          <w:i/>
          <w:iCs/>
          <w:color w:val="00B050"/>
          <w:sz w:val="36"/>
          <w:lang w:eastAsia="ru-RU"/>
        </w:rPr>
        <w:t xml:space="preserve">единого </w:t>
      </w:r>
      <w:r w:rsidR="00520AB4" w:rsidRPr="00177298">
        <w:rPr>
          <w:rFonts w:ascii="Bookman Old Style" w:eastAsia="Times New Roman" w:hAnsi="Bookman Old Style" w:cs="Times New Roman"/>
          <w:b/>
          <w:bCs/>
          <w:i/>
          <w:iCs/>
          <w:color w:val="00B050"/>
          <w:sz w:val="36"/>
          <w:lang w:eastAsia="ru-RU"/>
        </w:rPr>
        <w:t>урока,</w:t>
      </w:r>
    </w:p>
    <w:p w:rsidR="00520AB4" w:rsidRPr="00177298" w:rsidRDefault="00520AB4" w:rsidP="00A57999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B050"/>
          <w:sz w:val="36"/>
          <w:lang w:eastAsia="ru-RU"/>
        </w:rPr>
      </w:pPr>
      <w:r w:rsidRPr="00177298">
        <w:rPr>
          <w:rFonts w:ascii="Bookman Old Style" w:eastAsia="Times New Roman" w:hAnsi="Bookman Old Style" w:cs="Times New Roman"/>
          <w:b/>
          <w:bCs/>
          <w:i/>
          <w:iCs/>
          <w:color w:val="00B050"/>
          <w:sz w:val="36"/>
          <w:lang w:eastAsia="ru-RU"/>
        </w:rPr>
        <w:t>посвященного годовщине принятия Крыма и Севастополя</w:t>
      </w:r>
      <w:r w:rsidR="00D6679E" w:rsidRPr="00177298">
        <w:rPr>
          <w:rFonts w:ascii="Bookman Old Style" w:eastAsia="Times New Roman" w:hAnsi="Bookman Old Style" w:cs="Times New Roman"/>
          <w:i/>
          <w:color w:val="00B050"/>
          <w:sz w:val="36"/>
          <w:lang w:eastAsia="ru-RU"/>
        </w:rPr>
        <w:t xml:space="preserve"> </w:t>
      </w:r>
      <w:r w:rsidRPr="00177298">
        <w:rPr>
          <w:rFonts w:ascii="Bookman Old Style" w:eastAsia="Times New Roman" w:hAnsi="Bookman Old Style" w:cs="Times New Roman"/>
          <w:b/>
          <w:bCs/>
          <w:i/>
          <w:iCs/>
          <w:color w:val="00B050"/>
          <w:sz w:val="36"/>
          <w:lang w:eastAsia="ru-RU"/>
        </w:rPr>
        <w:t>в состав Российской Федерации</w:t>
      </w:r>
    </w:p>
    <w:p w:rsidR="00177298" w:rsidRDefault="00177298" w:rsidP="00A579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B0F0"/>
          <w:sz w:val="44"/>
          <w:szCs w:val="28"/>
          <w:lang w:eastAsia="ru-RU"/>
        </w:rPr>
      </w:pPr>
    </w:p>
    <w:p w:rsidR="00520AB4" w:rsidRPr="00177298" w:rsidRDefault="00520AB4" w:rsidP="00A5799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sz w:val="52"/>
          <w:szCs w:val="28"/>
          <w:lang w:eastAsia="ru-RU"/>
        </w:rPr>
      </w:pPr>
      <w:r w:rsidRPr="00177298">
        <w:rPr>
          <w:rFonts w:ascii="Bookman Old Style" w:eastAsia="Times New Roman" w:hAnsi="Bookman Old Style" w:cs="Times New Roman"/>
          <w:b/>
          <w:bCs/>
          <w:color w:val="00B0F0"/>
          <w:sz w:val="52"/>
          <w:szCs w:val="28"/>
          <w:lang w:eastAsia="ru-RU"/>
        </w:rPr>
        <w:t>«Россия и Крым</w:t>
      </w:r>
      <w:r w:rsidRPr="00177298">
        <w:rPr>
          <w:rFonts w:ascii="Bookman Old Style" w:eastAsia="Times New Roman" w:hAnsi="Bookman Old Style" w:cs="Times New Roman"/>
          <w:b/>
          <w:bCs/>
          <w:color w:val="FF0000"/>
          <w:sz w:val="52"/>
          <w:szCs w:val="28"/>
          <w:lang w:eastAsia="ru-RU"/>
        </w:rPr>
        <w:t xml:space="preserve"> вместе навсегда»</w:t>
      </w: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A57999" w:rsidRPr="00943A56" w:rsidRDefault="00442C59" w:rsidP="00442C5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lang w:eastAsia="ru-RU"/>
        </w:rPr>
      </w:pPr>
      <w:r w:rsidRPr="00943A56">
        <w:rPr>
          <w:rFonts w:ascii="Bookman Old Style" w:eastAsia="Times New Roman" w:hAnsi="Bookman Old Style" w:cs="Times New Roman"/>
          <w:noProof/>
          <w:sz w:val="24"/>
          <w:lang w:eastAsia="ru-RU"/>
        </w:rPr>
        <w:drawing>
          <wp:inline distT="0" distB="0" distL="0" distR="0">
            <wp:extent cx="3948650" cy="2631882"/>
            <wp:effectExtent l="19050" t="0" r="0" b="0"/>
            <wp:docPr id="2" name="Рисунок 1" descr="C:\Users\Alibek\Desktop\юююю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bek\Desktop\юююю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174" cy="263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99" w:rsidRPr="00943A56" w:rsidRDefault="00A57999" w:rsidP="00852A3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442C59" w:rsidRPr="00943A56" w:rsidRDefault="00442C59" w:rsidP="00442C5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sz w:val="24"/>
          <w:lang w:eastAsia="ru-RU"/>
        </w:rPr>
      </w:pPr>
      <w:r w:rsidRPr="00943A56">
        <w:rPr>
          <w:rFonts w:ascii="Bookman Old Style" w:eastAsia="Times New Roman" w:hAnsi="Bookman Old Style" w:cs="Times New Roman"/>
          <w:sz w:val="24"/>
          <w:lang w:eastAsia="ru-RU"/>
        </w:rPr>
        <w:tab/>
      </w:r>
      <w:r w:rsidRPr="00943A56">
        <w:rPr>
          <w:rFonts w:ascii="Bookman Old Style" w:eastAsia="Times New Roman" w:hAnsi="Bookman Old Style" w:cs="Times New Roman"/>
          <w:b/>
          <w:sz w:val="24"/>
          <w:lang w:eastAsia="ru-RU"/>
        </w:rPr>
        <w:t>Подготовил</w:t>
      </w:r>
      <w:r w:rsidR="005C729B">
        <w:rPr>
          <w:rFonts w:ascii="Bookman Old Style" w:eastAsia="Times New Roman" w:hAnsi="Bookman Old Style" w:cs="Times New Roman"/>
          <w:b/>
          <w:sz w:val="24"/>
          <w:lang w:eastAsia="ru-RU"/>
        </w:rPr>
        <w:t>а</w:t>
      </w:r>
      <w:r w:rsidRPr="00943A56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: </w:t>
      </w:r>
    </w:p>
    <w:p w:rsidR="00442C59" w:rsidRPr="00943A56" w:rsidRDefault="00442C59" w:rsidP="00442C5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sz w:val="24"/>
          <w:lang w:eastAsia="ru-RU"/>
        </w:rPr>
      </w:pPr>
      <w:r w:rsidRPr="00943A56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                                                                                                                    </w:t>
      </w:r>
      <w:r w:rsidR="005C729B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                 учитель истории</w:t>
      </w:r>
      <w:r w:rsidRPr="00943A56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 </w:t>
      </w:r>
      <w:r w:rsidR="005C729B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С.Г. </w:t>
      </w:r>
      <w:proofErr w:type="spellStart"/>
      <w:r w:rsidR="005C729B">
        <w:rPr>
          <w:rFonts w:ascii="Bookman Old Style" w:eastAsia="Times New Roman" w:hAnsi="Bookman Old Style" w:cs="Times New Roman"/>
          <w:b/>
          <w:sz w:val="24"/>
          <w:lang w:eastAsia="ru-RU"/>
        </w:rPr>
        <w:t>Мадаева</w:t>
      </w:r>
      <w:proofErr w:type="spellEnd"/>
    </w:p>
    <w:p w:rsidR="00A57999" w:rsidRPr="00943A56" w:rsidRDefault="00A57999" w:rsidP="00442C59">
      <w:pPr>
        <w:tabs>
          <w:tab w:val="left" w:pos="8232"/>
        </w:tabs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A57999" w:rsidRPr="00943A56" w:rsidRDefault="00177298" w:rsidP="00177298">
      <w:pPr>
        <w:spacing w:after="0" w:line="240" w:lineRule="auto"/>
        <w:rPr>
          <w:rFonts w:ascii="Bookman Old Style" w:eastAsia="Times New Roman" w:hAnsi="Bookman Old Style" w:cs="Times New Roman"/>
          <w:sz w:val="32"/>
          <w:lang w:eastAsia="ru-RU"/>
        </w:rPr>
      </w:pPr>
      <w:r>
        <w:rPr>
          <w:rFonts w:ascii="Bookman Old Style" w:eastAsia="Times New Roman" w:hAnsi="Bookman Old Style" w:cs="Times New Roman"/>
          <w:sz w:val="24"/>
          <w:lang w:eastAsia="ru-RU"/>
        </w:rPr>
        <w:t xml:space="preserve">                                                       </w:t>
      </w:r>
      <w:r w:rsidR="00943A56" w:rsidRPr="00943A56">
        <w:rPr>
          <w:rFonts w:ascii="Bookman Old Style" w:eastAsia="Times New Roman" w:hAnsi="Bookman Old Style" w:cs="Times New Roman"/>
          <w:b/>
          <w:bCs/>
          <w:sz w:val="32"/>
          <w:lang w:eastAsia="ru-RU"/>
        </w:rPr>
        <w:t>Цель:</w:t>
      </w:r>
    </w:p>
    <w:p w:rsidR="00A57999" w:rsidRPr="00943A56" w:rsidRDefault="00A57999" w:rsidP="00A57999">
      <w:pPr>
        <w:spacing w:after="0" w:line="240" w:lineRule="auto"/>
        <w:rPr>
          <w:rFonts w:ascii="Bookman Old Style" w:eastAsia="Times New Roman" w:hAnsi="Bookman Old Style" w:cs="Times New Roman"/>
          <w:sz w:val="24"/>
          <w:lang w:eastAsia="ru-RU"/>
        </w:rPr>
      </w:pPr>
    </w:p>
    <w:p w:rsidR="00520AB4" w:rsidRPr="00943A56" w:rsidRDefault="00852A3D" w:rsidP="00943A56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sz w:val="24"/>
          <w:lang w:eastAsia="ru-RU"/>
        </w:rPr>
      </w:pPr>
      <w:r w:rsidRPr="00943A56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                                                                                                    </w:t>
      </w:r>
      <w:r w:rsidR="00442C59" w:rsidRPr="00943A56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                              </w:t>
      </w:r>
      <w:r w:rsidRPr="00943A56">
        <w:rPr>
          <w:rFonts w:ascii="Bookman Old Style" w:eastAsia="Times New Roman" w:hAnsi="Bookman Old Style" w:cs="Times New Roman"/>
          <w:b/>
          <w:sz w:val="24"/>
          <w:lang w:eastAsia="ru-RU"/>
        </w:rPr>
        <w:t xml:space="preserve"> </w:t>
      </w:r>
    </w:p>
    <w:p w:rsidR="00520AB4" w:rsidRPr="00943A56" w:rsidRDefault="00520AB4" w:rsidP="00A57999">
      <w:pPr>
        <w:spacing w:after="0" w:line="240" w:lineRule="auto"/>
        <w:rPr>
          <w:rFonts w:ascii="Bookman Old Style" w:eastAsia="Times New Roman" w:hAnsi="Bookman Old Style" w:cs="Times New Roman"/>
          <w:sz w:val="28"/>
          <w:lang w:eastAsia="ru-RU"/>
        </w:rPr>
      </w:pPr>
      <w:r w:rsidRPr="00943A56">
        <w:rPr>
          <w:rFonts w:ascii="Bookman Old Style" w:eastAsia="Times New Roman" w:hAnsi="Bookman Old Style" w:cs="Times New Roman"/>
          <w:sz w:val="24"/>
          <w:lang w:eastAsia="ru-RU"/>
        </w:rPr>
        <w:t xml:space="preserve">- </w:t>
      </w:r>
      <w:r w:rsidRPr="00943A56">
        <w:rPr>
          <w:rFonts w:ascii="Bookman Old Style" w:eastAsia="Times New Roman" w:hAnsi="Bookman Old Style" w:cs="Times New Roman"/>
          <w:sz w:val="28"/>
          <w:lang w:eastAsia="ru-RU"/>
        </w:rPr>
        <w:t>развитие чувства патриотизма и гордости за свою страну, формирование российской гражданской и цивилизационно-культурной идентичности школьников на основе исторических событий, связанных с воссоединением Крыма с Россией;</w:t>
      </w:r>
    </w:p>
    <w:p w:rsidR="00520AB4" w:rsidRPr="00943A56" w:rsidRDefault="00520AB4" w:rsidP="00A57999">
      <w:pPr>
        <w:spacing w:after="0" w:line="240" w:lineRule="auto"/>
        <w:rPr>
          <w:rFonts w:ascii="Bookman Old Style" w:eastAsia="Times New Roman" w:hAnsi="Bookman Old Style" w:cs="Times New Roman"/>
          <w:sz w:val="28"/>
          <w:lang w:eastAsia="ru-RU"/>
        </w:rPr>
      </w:pPr>
      <w:r w:rsidRPr="00943A56">
        <w:rPr>
          <w:rFonts w:ascii="Bookman Old Style" w:eastAsia="Times New Roman" w:hAnsi="Bookman Old Style" w:cs="Times New Roman"/>
          <w:sz w:val="28"/>
          <w:lang w:eastAsia="ru-RU"/>
        </w:rPr>
        <w:t>- содействие воспитанию гражданственности, патриотизма и толерантности школьников, формированию мотивации к активному и ответственному участию в общественной жизни;</w:t>
      </w:r>
    </w:p>
    <w:p w:rsidR="00520AB4" w:rsidRPr="00943A56" w:rsidRDefault="00520AB4" w:rsidP="00A57999">
      <w:pPr>
        <w:spacing w:after="0" w:line="240" w:lineRule="auto"/>
        <w:rPr>
          <w:rFonts w:ascii="Bookman Old Style" w:eastAsia="Times New Roman" w:hAnsi="Bookman Old Style" w:cs="Times New Roman"/>
          <w:sz w:val="28"/>
          <w:lang w:eastAsia="ru-RU"/>
        </w:rPr>
      </w:pPr>
      <w:r w:rsidRPr="00943A56">
        <w:rPr>
          <w:rFonts w:ascii="Bookman Old Style" w:eastAsia="Times New Roman" w:hAnsi="Bookman Old Style" w:cs="Times New Roman"/>
          <w:sz w:val="28"/>
          <w:lang w:eastAsia="ru-RU"/>
        </w:rPr>
        <w:t>- воспитание российской гражданской идентичности.</w:t>
      </w:r>
    </w:p>
    <w:p w:rsidR="0071711E" w:rsidRPr="00943A56" w:rsidRDefault="0071711E" w:rsidP="00A57999">
      <w:pPr>
        <w:spacing w:after="0" w:line="240" w:lineRule="auto"/>
        <w:rPr>
          <w:rFonts w:ascii="Bookman Old Style" w:eastAsia="Times New Roman" w:hAnsi="Bookman Old Style" w:cs="Times New Roman"/>
          <w:sz w:val="28"/>
          <w:lang w:eastAsia="ru-RU"/>
        </w:rPr>
      </w:pPr>
      <w:r w:rsidRPr="00943A56">
        <w:rPr>
          <w:rFonts w:ascii="Bookman Old Style" w:eastAsia="Times New Roman" w:hAnsi="Bookman Old Style" w:cs="Times New Roman"/>
          <w:sz w:val="28"/>
          <w:lang w:eastAsia="ru-RU"/>
        </w:rPr>
        <w:t>Оборудование: Иллюстрации по теме «Крым и Россия –</w:t>
      </w:r>
      <w:r w:rsidR="00EC3025" w:rsidRPr="00943A56">
        <w:rPr>
          <w:rFonts w:ascii="Bookman Old Style" w:eastAsia="Times New Roman" w:hAnsi="Bookman Old Style" w:cs="Times New Roman"/>
          <w:sz w:val="28"/>
          <w:lang w:eastAsia="ru-RU"/>
        </w:rPr>
        <w:t xml:space="preserve"> </w:t>
      </w:r>
      <w:r w:rsidRPr="00943A56">
        <w:rPr>
          <w:rFonts w:ascii="Bookman Old Style" w:eastAsia="Times New Roman" w:hAnsi="Bookman Old Style" w:cs="Times New Roman"/>
          <w:sz w:val="28"/>
          <w:lang w:eastAsia="ru-RU"/>
        </w:rPr>
        <w:t>едины»</w:t>
      </w:r>
      <w:r w:rsidR="00E8199C" w:rsidRPr="00943A56">
        <w:rPr>
          <w:rFonts w:ascii="Bookman Old Style" w:eastAsia="Times New Roman" w:hAnsi="Bookman Old Style" w:cs="Times New Roman"/>
          <w:sz w:val="28"/>
          <w:lang w:eastAsia="ru-RU"/>
        </w:rPr>
        <w:t xml:space="preserve">, </w:t>
      </w:r>
      <w:r w:rsidR="00EC3025" w:rsidRPr="00943A56">
        <w:rPr>
          <w:rFonts w:ascii="Bookman Old Style" w:eastAsia="Times New Roman" w:hAnsi="Bookman Old Style" w:cs="Times New Roman"/>
          <w:sz w:val="28"/>
          <w:lang w:eastAsia="ru-RU"/>
        </w:rPr>
        <w:t xml:space="preserve">презентация </w:t>
      </w:r>
      <w:r w:rsidR="00E8199C" w:rsidRPr="00943A56">
        <w:rPr>
          <w:rFonts w:ascii="Bookman Old Style" w:eastAsia="Times New Roman" w:hAnsi="Bookman Old Style" w:cs="Times New Roman"/>
          <w:sz w:val="28"/>
          <w:lang w:eastAsia="ru-RU"/>
        </w:rPr>
        <w:t>музыкальное сопровождение- песни о мире, о России и Крыме.</w:t>
      </w:r>
    </w:p>
    <w:p w:rsidR="00E8199C" w:rsidRPr="00943A56" w:rsidRDefault="00E8199C" w:rsidP="00943A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lang w:eastAsia="ru-RU"/>
        </w:rPr>
      </w:pPr>
      <w:r w:rsidRPr="00943A56">
        <w:rPr>
          <w:rFonts w:ascii="Bookman Old Style" w:eastAsia="Times New Roman" w:hAnsi="Bookman Old Style" w:cs="Times New Roman"/>
          <w:b/>
          <w:sz w:val="36"/>
          <w:lang w:eastAsia="ru-RU"/>
        </w:rPr>
        <w:t>Ход</w:t>
      </w:r>
      <w:r w:rsidR="00943A56" w:rsidRPr="00943A56">
        <w:rPr>
          <w:rFonts w:ascii="Bookman Old Style" w:eastAsia="Times New Roman" w:hAnsi="Bookman Old Style" w:cs="Times New Roman"/>
          <w:b/>
          <w:sz w:val="36"/>
          <w:lang w:eastAsia="ru-RU"/>
        </w:rPr>
        <w:t xml:space="preserve"> урока</w:t>
      </w:r>
    </w:p>
    <w:p w:rsidR="001D6C6F" w:rsidRPr="00943A56" w:rsidRDefault="001D6C6F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  <w:szCs w:val="22"/>
        </w:rPr>
      </w:pPr>
    </w:p>
    <w:p w:rsidR="0098434E" w:rsidRPr="00943A56" w:rsidRDefault="0098434E" w:rsidP="00943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000000"/>
          <w:sz w:val="32"/>
          <w:szCs w:val="22"/>
        </w:rPr>
      </w:pPr>
      <w:r w:rsidRPr="00943A56">
        <w:rPr>
          <w:rFonts w:ascii="Bookman Old Style" w:hAnsi="Bookman Old Style"/>
          <w:b/>
          <w:color w:val="000000"/>
          <w:sz w:val="32"/>
          <w:szCs w:val="22"/>
        </w:rPr>
        <w:t xml:space="preserve">1.Вступительное слово </w:t>
      </w:r>
      <w:r w:rsidR="00E8199C" w:rsidRPr="00943A56">
        <w:rPr>
          <w:rFonts w:ascii="Bookman Old Style" w:hAnsi="Bookman Old Style"/>
          <w:b/>
          <w:color w:val="000000"/>
          <w:sz w:val="32"/>
          <w:szCs w:val="22"/>
        </w:rPr>
        <w:t>- чтение стихотворения</w:t>
      </w:r>
      <w:r w:rsidRPr="00943A56">
        <w:rPr>
          <w:rFonts w:ascii="Bookman Old Style" w:hAnsi="Bookman Old Style"/>
          <w:b/>
          <w:color w:val="000000"/>
          <w:sz w:val="32"/>
          <w:szCs w:val="22"/>
        </w:rPr>
        <w:t>.</w:t>
      </w:r>
    </w:p>
    <w:p w:rsidR="001D6C6F" w:rsidRPr="00943A56" w:rsidRDefault="001D6C6F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Cs w:val="22"/>
        </w:rPr>
      </w:pPr>
    </w:p>
    <w:p w:rsidR="00D6679E" w:rsidRPr="00177298" w:rsidRDefault="00D6679E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i/>
          <w:color w:val="C00000"/>
          <w:sz w:val="28"/>
          <w:szCs w:val="22"/>
        </w:rPr>
      </w:pPr>
      <w:r w:rsidRPr="00177298">
        <w:rPr>
          <w:rFonts w:ascii="Bookman Old Style" w:hAnsi="Bookman Old Style"/>
          <w:b/>
          <w:i/>
          <w:color w:val="C00000"/>
          <w:sz w:val="28"/>
          <w:szCs w:val="22"/>
        </w:rPr>
        <w:t>И флаг российский реет гордо,  </w:t>
      </w:r>
    </w:p>
    <w:p w:rsidR="00D6679E" w:rsidRPr="00177298" w:rsidRDefault="00D6679E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i/>
          <w:color w:val="C00000"/>
          <w:sz w:val="28"/>
          <w:szCs w:val="22"/>
        </w:rPr>
      </w:pPr>
      <w:r w:rsidRPr="00177298">
        <w:rPr>
          <w:rFonts w:ascii="Bookman Old Style" w:hAnsi="Bookman Old Style"/>
          <w:b/>
          <w:i/>
          <w:color w:val="C00000"/>
          <w:sz w:val="28"/>
          <w:szCs w:val="22"/>
        </w:rPr>
        <w:t>Такой знакомый и родной,  </w:t>
      </w:r>
    </w:p>
    <w:p w:rsidR="00D6679E" w:rsidRPr="00177298" w:rsidRDefault="00D6679E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i/>
          <w:color w:val="C00000"/>
          <w:sz w:val="28"/>
          <w:szCs w:val="22"/>
        </w:rPr>
      </w:pPr>
      <w:r w:rsidRPr="00177298">
        <w:rPr>
          <w:rFonts w:ascii="Bookman Old Style" w:hAnsi="Bookman Old Style"/>
          <w:b/>
          <w:i/>
          <w:color w:val="C00000"/>
          <w:sz w:val="28"/>
          <w:szCs w:val="22"/>
        </w:rPr>
        <w:t>Над древней Крымскою землей.</w:t>
      </w:r>
    </w:p>
    <w:p w:rsidR="00D6679E" w:rsidRPr="00177298" w:rsidRDefault="00D6679E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i/>
          <w:color w:val="C00000"/>
          <w:sz w:val="28"/>
          <w:szCs w:val="22"/>
        </w:rPr>
      </w:pPr>
      <w:r w:rsidRPr="00177298">
        <w:rPr>
          <w:rFonts w:ascii="Bookman Old Style" w:hAnsi="Bookman Old Style"/>
          <w:b/>
          <w:i/>
          <w:color w:val="C00000"/>
          <w:sz w:val="28"/>
          <w:szCs w:val="22"/>
        </w:rPr>
        <w:t>Народ решил, сказавши твердо:  </w:t>
      </w:r>
    </w:p>
    <w:p w:rsidR="00D6679E" w:rsidRPr="00177298" w:rsidRDefault="00D6679E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i/>
          <w:color w:val="C00000"/>
          <w:sz w:val="28"/>
          <w:szCs w:val="22"/>
        </w:rPr>
      </w:pPr>
      <w:r w:rsidRPr="00177298">
        <w:rPr>
          <w:rFonts w:ascii="Bookman Old Style" w:hAnsi="Bookman Old Style"/>
          <w:b/>
          <w:i/>
          <w:color w:val="C00000"/>
          <w:sz w:val="28"/>
          <w:szCs w:val="22"/>
        </w:rPr>
        <w:t>Мы возвращаемся домой!  </w:t>
      </w:r>
    </w:p>
    <w:p w:rsidR="0098434E" w:rsidRPr="00943A56" w:rsidRDefault="0098434E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2"/>
        </w:rPr>
      </w:pPr>
      <w:r w:rsidRPr="00943A56">
        <w:rPr>
          <w:rFonts w:ascii="Bookman Old Style" w:hAnsi="Bookman Old Style"/>
          <w:color w:val="000000"/>
          <w:sz w:val="28"/>
          <w:szCs w:val="22"/>
        </w:rPr>
        <w:t xml:space="preserve">- О чём мы сегодня будем говорить на </w:t>
      </w:r>
      <w:r w:rsidR="00177298">
        <w:rPr>
          <w:rFonts w:ascii="Bookman Old Style" w:hAnsi="Bookman Old Style"/>
          <w:color w:val="000000"/>
          <w:sz w:val="28"/>
          <w:szCs w:val="22"/>
        </w:rPr>
        <w:t>уроке</w:t>
      </w:r>
      <w:r w:rsidRPr="00943A56">
        <w:rPr>
          <w:rFonts w:ascii="Bookman Old Style" w:hAnsi="Bookman Old Style"/>
          <w:color w:val="000000"/>
          <w:sz w:val="28"/>
          <w:szCs w:val="22"/>
        </w:rPr>
        <w:t>? Посмотрите на картинки. Они вам помогут.</w:t>
      </w:r>
    </w:p>
    <w:p w:rsidR="0098434E" w:rsidRPr="00943A56" w:rsidRDefault="0098434E" w:rsidP="00A5799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2"/>
        </w:rPr>
      </w:pPr>
      <w:r w:rsidRPr="00943A56">
        <w:rPr>
          <w:rFonts w:ascii="Bookman Old Style" w:hAnsi="Bookman Old Style"/>
          <w:color w:val="000000"/>
          <w:sz w:val="28"/>
          <w:szCs w:val="22"/>
        </w:rPr>
        <w:t xml:space="preserve">- Правильно, </w:t>
      </w:r>
      <w:proofErr w:type="gramStart"/>
      <w:r w:rsidRPr="00943A56">
        <w:rPr>
          <w:rFonts w:ascii="Bookman Old Style" w:hAnsi="Bookman Old Style"/>
          <w:color w:val="000000"/>
          <w:sz w:val="28"/>
          <w:szCs w:val="22"/>
        </w:rPr>
        <w:t xml:space="preserve">мы </w:t>
      </w:r>
      <w:r w:rsidR="00E8199C" w:rsidRPr="00943A56">
        <w:rPr>
          <w:rFonts w:ascii="Bookman Old Style" w:hAnsi="Bookman Old Style"/>
          <w:color w:val="000000"/>
          <w:sz w:val="28"/>
          <w:szCs w:val="22"/>
        </w:rPr>
        <w:t xml:space="preserve"> </w:t>
      </w:r>
      <w:r w:rsidRPr="00943A56">
        <w:rPr>
          <w:rFonts w:ascii="Bookman Old Style" w:hAnsi="Bookman Old Style"/>
          <w:color w:val="000000"/>
          <w:sz w:val="28"/>
          <w:szCs w:val="22"/>
        </w:rPr>
        <w:t>поговорим</w:t>
      </w:r>
      <w:proofErr w:type="gramEnd"/>
      <w:r w:rsidRPr="00943A56">
        <w:rPr>
          <w:rFonts w:ascii="Bookman Old Style" w:hAnsi="Bookman Old Style"/>
          <w:color w:val="000000"/>
          <w:sz w:val="28"/>
          <w:szCs w:val="22"/>
        </w:rPr>
        <w:t xml:space="preserve"> о </w:t>
      </w:r>
      <w:r w:rsidR="00E8199C" w:rsidRPr="00943A56">
        <w:rPr>
          <w:rFonts w:ascii="Bookman Old Style" w:hAnsi="Bookman Old Style"/>
          <w:color w:val="000000"/>
          <w:sz w:val="28"/>
          <w:szCs w:val="22"/>
        </w:rPr>
        <w:t>принятии Крыма и Севастополя в состав РФ.</w:t>
      </w:r>
      <w:r w:rsidRPr="00943A56">
        <w:rPr>
          <w:rFonts w:ascii="Bookman Old Style" w:hAnsi="Bookman Old Style"/>
          <w:color w:val="000000"/>
          <w:sz w:val="28"/>
          <w:szCs w:val="22"/>
        </w:rPr>
        <w:t>.</w:t>
      </w:r>
    </w:p>
    <w:p w:rsidR="00D6679E" w:rsidRPr="00943A56" w:rsidRDefault="0098434E" w:rsidP="00A57999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2"/>
        </w:rPr>
      </w:pPr>
      <w:r w:rsidRPr="00943A56">
        <w:rPr>
          <w:rFonts w:ascii="Bookman Old Style" w:hAnsi="Bookman Old Style"/>
          <w:color w:val="000000"/>
          <w:sz w:val="28"/>
          <w:szCs w:val="22"/>
        </w:rPr>
        <w:t xml:space="preserve">- </w:t>
      </w:r>
      <w:r w:rsidR="00D6679E" w:rsidRPr="00943A56">
        <w:rPr>
          <w:rFonts w:ascii="Bookman Old Style" w:hAnsi="Bookman Old Style"/>
          <w:color w:val="000000"/>
          <w:sz w:val="28"/>
          <w:szCs w:val="22"/>
        </w:rPr>
        <w:t>Крым ждал чуда, мы верили, что оно свершится, и многое сделали для того, чтобы это чудо стало явью, реальностью, потому что «Мы вместе», потому что Крым – это Россия!</w:t>
      </w:r>
    </w:p>
    <w:p w:rsidR="001D6C6F" w:rsidRPr="00943A56" w:rsidRDefault="001D6C6F" w:rsidP="00A5799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lang w:eastAsia="ru-RU"/>
        </w:rPr>
      </w:pPr>
    </w:p>
    <w:p w:rsidR="0098434E" w:rsidRPr="00943A56" w:rsidRDefault="0071711E" w:rsidP="00943A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lang w:eastAsia="ru-RU"/>
        </w:rPr>
      </w:pPr>
      <w:r w:rsidRPr="00943A56">
        <w:rPr>
          <w:rFonts w:ascii="Bookman Old Style" w:eastAsia="Times New Roman" w:hAnsi="Bookman Old Style" w:cs="Times New Roman"/>
          <w:b/>
          <w:sz w:val="32"/>
          <w:lang w:eastAsia="ru-RU"/>
        </w:rPr>
        <w:t>2. Сообщение учителя.</w:t>
      </w:r>
    </w:p>
    <w:p w:rsidR="001D6C6F" w:rsidRPr="00943A56" w:rsidRDefault="0071711E" w:rsidP="00A57999">
      <w:pPr>
        <w:spacing w:after="0" w:line="240" w:lineRule="auto"/>
        <w:rPr>
          <w:rFonts w:ascii="Bookman Old Style" w:hAnsi="Bookman Old Style" w:cs="Times New Roman"/>
          <w:color w:val="000000"/>
          <w:sz w:val="24"/>
        </w:rPr>
      </w:pPr>
      <w:r w:rsidRPr="00943A56">
        <w:rPr>
          <w:rFonts w:ascii="Bookman Old Style" w:hAnsi="Bookman Old Style" w:cs="Times New Roman"/>
          <w:color w:val="000000"/>
          <w:sz w:val="24"/>
        </w:rPr>
        <w:t xml:space="preserve">  </w:t>
      </w:r>
    </w:p>
    <w:p w:rsidR="00943A56" w:rsidRDefault="0071711E" w:rsidP="0052004E">
      <w:pPr>
        <w:spacing w:after="0" w:line="240" w:lineRule="auto"/>
        <w:rPr>
          <w:rFonts w:ascii="Bookman Old Style" w:hAnsi="Bookman Old Style" w:cs="Times New Roman"/>
          <w:color w:val="000000"/>
          <w:sz w:val="28"/>
        </w:rPr>
      </w:pPr>
      <w:r w:rsidRPr="00943A56">
        <w:rPr>
          <w:rFonts w:ascii="Bookman Old Style" w:hAnsi="Bookman Old Style" w:cs="Times New Roman"/>
          <w:color w:val="000000"/>
          <w:sz w:val="24"/>
        </w:rPr>
        <w:t xml:space="preserve">   </w:t>
      </w:r>
      <w:r w:rsidR="00D6679E" w:rsidRPr="00943A56">
        <w:rPr>
          <w:rFonts w:ascii="Bookman Old Style" w:hAnsi="Bookman Old Style" w:cs="Times New Roman"/>
          <w:color w:val="000000"/>
          <w:sz w:val="28"/>
        </w:rPr>
        <w:t>16 марта 2014 г. состоялся референдум о статусе Крыма. За воссоединение с Россией на референдуме в Крыму проголосовали 96,77% жителей. 18 марта 2014 года в Георгиевском дворце Кремля был подписан договор о вступлении Республики Крым и города Севастополя в состав Российской Федерации.</w:t>
      </w:r>
      <w:r w:rsidRPr="00943A56">
        <w:rPr>
          <w:rFonts w:ascii="Bookman Old Style" w:hAnsi="Bookman Old Style" w:cs="Times New Roman"/>
          <w:color w:val="000000"/>
          <w:sz w:val="28"/>
        </w:rPr>
        <w:t xml:space="preserve">   </w:t>
      </w:r>
      <w:r w:rsidR="00D6679E" w:rsidRPr="00943A56">
        <w:rPr>
          <w:rFonts w:ascii="Bookman Old Style" w:hAnsi="Bookman Old Style" w:cs="Times New Roman"/>
          <w:color w:val="000000"/>
          <w:sz w:val="28"/>
        </w:rPr>
        <w:t xml:space="preserve">Владимир Путин поставил точку в «крымском вопросе»: собрав в Кремле российских политиков, руководителей регионов и общественных деятелей, президент объявил о возвращении Крыма в состав России и </w:t>
      </w:r>
    </w:p>
    <w:p w:rsidR="0052004E" w:rsidRPr="00943A56" w:rsidRDefault="00D6679E" w:rsidP="0052004E">
      <w:pPr>
        <w:spacing w:after="0" w:line="240" w:lineRule="auto"/>
        <w:rPr>
          <w:rFonts w:ascii="Bookman Old Style" w:hAnsi="Bookman Old Style"/>
          <w:color w:val="17365D"/>
          <w:szCs w:val="20"/>
        </w:rPr>
      </w:pPr>
      <w:r w:rsidRPr="00943A56">
        <w:rPr>
          <w:rFonts w:ascii="Bookman Old Style" w:hAnsi="Bookman Old Style" w:cs="Times New Roman"/>
          <w:color w:val="000000"/>
          <w:sz w:val="28"/>
        </w:rPr>
        <w:t xml:space="preserve">образовании в составе Российской Федерации новых субъектов – </w:t>
      </w:r>
      <w:r w:rsidRPr="00177298">
        <w:rPr>
          <w:rFonts w:ascii="Bookman Old Style" w:hAnsi="Bookman Old Style" w:cs="Times New Roman"/>
          <w:b/>
          <w:color w:val="000000"/>
          <w:sz w:val="28"/>
        </w:rPr>
        <w:t>Республики Крым и города федерального значения Севастополя</w:t>
      </w:r>
      <w:r w:rsidRPr="00943A56">
        <w:rPr>
          <w:rFonts w:ascii="Bookman Old Style" w:hAnsi="Bookman Old Style" w:cs="Times New Roman"/>
          <w:color w:val="000000"/>
          <w:sz w:val="28"/>
        </w:rPr>
        <w:t>».</w:t>
      </w:r>
      <w:r w:rsidR="0071711E" w:rsidRPr="00943A56">
        <w:rPr>
          <w:rFonts w:ascii="Bookman Old Style" w:hAnsi="Bookman Old Style" w:cs="Times New Roman"/>
          <w:color w:val="000000"/>
          <w:sz w:val="28"/>
        </w:rPr>
        <w:t xml:space="preserve"> </w:t>
      </w:r>
      <w:r w:rsidRPr="00943A56">
        <w:rPr>
          <w:rFonts w:ascii="Bookman Old Style" w:hAnsi="Bookman Old Style" w:cs="Times New Roman"/>
          <w:color w:val="000000"/>
          <w:sz w:val="28"/>
        </w:rPr>
        <w:t xml:space="preserve">Такой выбор </w:t>
      </w:r>
      <w:proofErr w:type="spellStart"/>
      <w:r w:rsidRPr="00943A56">
        <w:rPr>
          <w:rFonts w:ascii="Bookman Old Style" w:hAnsi="Bookman Old Style" w:cs="Times New Roman"/>
          <w:color w:val="000000"/>
          <w:sz w:val="28"/>
        </w:rPr>
        <w:t>крымчан</w:t>
      </w:r>
      <w:proofErr w:type="spellEnd"/>
      <w:r w:rsidRPr="00943A56">
        <w:rPr>
          <w:rFonts w:ascii="Bookman Old Style" w:hAnsi="Bookman Old Style" w:cs="Times New Roman"/>
          <w:color w:val="000000"/>
          <w:sz w:val="28"/>
        </w:rPr>
        <w:t xml:space="preserve"> В.В.</w:t>
      </w:r>
      <w:r w:rsidR="00E8199C" w:rsidRPr="00943A56">
        <w:rPr>
          <w:rFonts w:ascii="Bookman Old Style" w:hAnsi="Bookman Old Style" w:cs="Times New Roman"/>
          <w:color w:val="000000"/>
          <w:sz w:val="28"/>
        </w:rPr>
        <w:t xml:space="preserve"> </w:t>
      </w:r>
      <w:r w:rsidRPr="00943A56">
        <w:rPr>
          <w:rFonts w:ascii="Bookman Old Style" w:hAnsi="Bookman Old Style" w:cs="Times New Roman"/>
          <w:color w:val="000000"/>
          <w:sz w:val="28"/>
        </w:rPr>
        <w:t xml:space="preserve">Путин объяснил историей </w:t>
      </w:r>
      <w:r w:rsidRPr="00943A56">
        <w:rPr>
          <w:rFonts w:ascii="Bookman Old Style" w:hAnsi="Bookman Old Style" w:cs="Times New Roman"/>
          <w:color w:val="000000"/>
          <w:sz w:val="28"/>
        </w:rPr>
        <w:lastRenderedPageBreak/>
        <w:t>Крыма,</w:t>
      </w:r>
      <w:r w:rsidRPr="00943A56">
        <w:rPr>
          <w:rStyle w:val="apple-converted-space"/>
          <w:rFonts w:ascii="Bookman Old Style" w:hAnsi="Bookman Old Style" w:cs="Times New Roman"/>
          <w:color w:val="000000"/>
          <w:sz w:val="28"/>
        </w:rPr>
        <w:t> </w:t>
      </w:r>
      <w:r w:rsidRPr="00943A56">
        <w:rPr>
          <w:rFonts w:ascii="Bookman Old Style" w:hAnsi="Bookman Old Style" w:cs="Times New Roman"/>
          <w:color w:val="000000"/>
          <w:sz w:val="28"/>
        </w:rPr>
        <w:t>тем, что «значила и значит Россия для Крыма и Крым для России».</w:t>
      </w:r>
      <w:r w:rsidR="00090BCD" w:rsidRPr="00943A56">
        <w:rPr>
          <w:rFonts w:ascii="Bookman Old Style" w:hAnsi="Bookman Old Style" w:cs="Times New Roman"/>
          <w:color w:val="000000"/>
          <w:sz w:val="28"/>
        </w:rPr>
        <w:t xml:space="preserve"> </w:t>
      </w:r>
      <w:r w:rsidR="00BF47BB" w:rsidRPr="00943A56">
        <w:rPr>
          <w:rFonts w:ascii="Bookman Old Style" w:hAnsi="Bookman Old Style" w:cs="Times New Roman"/>
          <w:color w:val="000000"/>
          <w:sz w:val="28"/>
        </w:rPr>
        <w:t>Он</w:t>
      </w:r>
      <w:r w:rsidRPr="00943A56">
        <w:rPr>
          <w:rFonts w:ascii="Bookman Old Style" w:hAnsi="Bookman Old Style" w:cs="Times New Roman"/>
          <w:color w:val="000000"/>
          <w:sz w:val="28"/>
        </w:rPr>
        <w:t xml:space="preserve"> сказал следующее: «В Крыму буквально все пронизано нашей общей историей и гордостью. В Крыму — могилы русских солдат, мужеством которых Крым в 1783 году был взят под российскую державу. Крым — это Севастополь, город великой судьбы, город-крепость и родина русского черноморского военного флота».</w:t>
      </w:r>
      <w:r w:rsidR="00E8199C" w:rsidRPr="00943A56">
        <w:rPr>
          <w:rFonts w:ascii="Bookman Old Style" w:hAnsi="Bookman Old Style" w:cs="Times New Roman"/>
          <w:color w:val="000000"/>
          <w:sz w:val="28"/>
        </w:rPr>
        <w:t xml:space="preserve"> </w:t>
      </w:r>
      <w:r w:rsidRPr="00943A56">
        <w:rPr>
          <w:rFonts w:ascii="Bookman Old Style" w:hAnsi="Bookman Old Style" w:cs="Times New Roman"/>
          <w:color w:val="000000"/>
          <w:sz w:val="28"/>
        </w:rPr>
        <w:t>И на днях</w:t>
      </w:r>
      <w:r w:rsidR="00090BCD" w:rsidRPr="00943A56">
        <w:rPr>
          <w:rFonts w:ascii="Bookman Old Style" w:hAnsi="Bookman Old Style" w:cs="Times New Roman"/>
          <w:color w:val="000000"/>
          <w:sz w:val="28"/>
        </w:rPr>
        <w:t xml:space="preserve">     </w:t>
      </w:r>
      <w:r w:rsidRPr="00943A56">
        <w:rPr>
          <w:rFonts w:ascii="Bookman Old Style" w:hAnsi="Bookman Old Style" w:cs="Times New Roman"/>
          <w:color w:val="000000"/>
          <w:sz w:val="28"/>
        </w:rPr>
        <w:t xml:space="preserve"> В.В.</w:t>
      </w:r>
      <w:r w:rsidR="00090BCD" w:rsidRPr="00943A56">
        <w:rPr>
          <w:rFonts w:ascii="Bookman Old Style" w:hAnsi="Bookman Old Style" w:cs="Times New Roman"/>
          <w:color w:val="000000"/>
          <w:sz w:val="28"/>
        </w:rPr>
        <w:t xml:space="preserve"> </w:t>
      </w:r>
      <w:r w:rsidRPr="00943A56">
        <w:rPr>
          <w:rFonts w:ascii="Bookman Old Style" w:hAnsi="Bookman Old Style" w:cs="Times New Roman"/>
          <w:color w:val="000000"/>
          <w:sz w:val="28"/>
        </w:rPr>
        <w:t>Путин сказал следующие слова: «</w:t>
      </w:r>
      <w:r w:rsidRPr="00943A56">
        <w:rPr>
          <w:rFonts w:ascii="Bookman Old Style" w:hAnsi="Bookman Old Style" w:cs="Times New Roman"/>
          <w:color w:val="000000"/>
          <w:sz w:val="28"/>
          <w:shd w:val="clear" w:color="auto" w:fill="FFFFFF"/>
        </w:rPr>
        <w:t xml:space="preserve">Ордена Победы и звания Героев заслуживают сами </w:t>
      </w:r>
      <w:proofErr w:type="spellStart"/>
      <w:r w:rsidRPr="00943A56">
        <w:rPr>
          <w:rFonts w:ascii="Bookman Old Style" w:hAnsi="Bookman Old Style" w:cs="Times New Roman"/>
          <w:color w:val="000000"/>
          <w:sz w:val="28"/>
          <w:shd w:val="clear" w:color="auto" w:fill="FFFFFF"/>
        </w:rPr>
        <w:t>крымчане</w:t>
      </w:r>
      <w:proofErr w:type="spellEnd"/>
      <w:r w:rsidRPr="00943A56">
        <w:rPr>
          <w:rFonts w:ascii="Bookman Old Style" w:hAnsi="Bookman Old Style" w:cs="Times New Roman"/>
          <w:color w:val="000000"/>
          <w:sz w:val="28"/>
          <w:shd w:val="clear" w:color="auto" w:fill="FFFFFF"/>
        </w:rPr>
        <w:t>. Если бы не их позиция, ничего бы не было</w:t>
      </w:r>
      <w:r w:rsidRPr="00943A56">
        <w:rPr>
          <w:rFonts w:ascii="Bookman Old Style" w:hAnsi="Bookman Old Style" w:cs="Times New Roman"/>
          <w:color w:val="000000"/>
          <w:sz w:val="28"/>
        </w:rPr>
        <w:t>».</w:t>
      </w:r>
      <w:r w:rsidR="00090BCD" w:rsidRPr="00943A56">
        <w:rPr>
          <w:rFonts w:ascii="Bookman Old Style" w:hAnsi="Bookman Old Style" w:cs="Times New Roman"/>
          <w:color w:val="000000"/>
          <w:sz w:val="28"/>
        </w:rPr>
        <w:t xml:space="preserve">                                                                                                                             </w:t>
      </w:r>
      <w:r w:rsidRPr="00943A56">
        <w:rPr>
          <w:rFonts w:ascii="Bookman Old Style" w:hAnsi="Bookman Old Style" w:cs="Times New Roman"/>
          <w:color w:val="000000"/>
          <w:sz w:val="28"/>
        </w:rPr>
        <w:t>Крым – одно из красивейших мест планеты, здесь царит удивительная природа, прекрасный климат и удивительные места, созданные человеком. И как хорошо, что нам удалось сохранить мир на нашей земле и у нас появились большие возможности развития и новой жизни.</w:t>
      </w:r>
      <w:r w:rsidR="0052004E" w:rsidRPr="00943A56">
        <w:rPr>
          <w:rFonts w:ascii="Bookman Old Style" w:hAnsi="Bookman Old Style"/>
          <w:color w:val="17365D"/>
          <w:szCs w:val="20"/>
        </w:rPr>
        <w:t xml:space="preserve"> 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color w:val="17365D"/>
          <w:sz w:val="20"/>
          <w:szCs w:val="20"/>
        </w:rPr>
      </w:pPr>
    </w:p>
    <w:p w:rsidR="0052004E" w:rsidRPr="00177298" w:rsidRDefault="00177298" w:rsidP="00177298">
      <w:pPr>
        <w:spacing w:after="0" w:line="240" w:lineRule="auto"/>
        <w:rPr>
          <w:rFonts w:ascii="Bookman Old Style" w:hAnsi="Bookman Old Style"/>
          <w:b/>
          <w:sz w:val="24"/>
          <w:szCs w:val="20"/>
        </w:rPr>
      </w:pPr>
      <w:r>
        <w:rPr>
          <w:rFonts w:ascii="Bookman Old Style" w:hAnsi="Bookman Old Style"/>
          <w:b/>
          <w:sz w:val="24"/>
          <w:szCs w:val="20"/>
        </w:rPr>
        <w:t xml:space="preserve">                           </w:t>
      </w:r>
      <w:r w:rsidR="0052004E" w:rsidRPr="00943A56">
        <w:rPr>
          <w:rFonts w:ascii="Bookman Old Style" w:hAnsi="Bookman Old Style"/>
          <w:b/>
          <w:sz w:val="32"/>
          <w:szCs w:val="20"/>
        </w:rPr>
        <w:t>А что вы знаете о Крыме?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4"/>
          <w:szCs w:val="20"/>
        </w:rPr>
      </w:pP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4"/>
          <w:szCs w:val="20"/>
        </w:rPr>
      </w:pP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4"/>
          <w:szCs w:val="20"/>
        </w:rPr>
        <w:t>(</w:t>
      </w:r>
      <w:r w:rsidRPr="00943A56">
        <w:rPr>
          <w:rFonts w:ascii="Bookman Old Style" w:hAnsi="Bookman Old Style"/>
          <w:i/>
          <w:sz w:val="28"/>
          <w:szCs w:val="20"/>
        </w:rPr>
        <w:t xml:space="preserve">находится в Северном Причерноморье, здесь во времена Великой греческой колонизации – 8 век до н.э. – жили скифы </w:t>
      </w:r>
      <w:proofErr w:type="gramStart"/>
      <w:r w:rsidRPr="00943A56">
        <w:rPr>
          <w:rFonts w:ascii="Bookman Old Style" w:hAnsi="Bookman Old Style"/>
          <w:i/>
          <w:sz w:val="28"/>
          <w:szCs w:val="20"/>
        </w:rPr>
        <w:t>и  были</w:t>
      </w:r>
      <w:proofErr w:type="gramEnd"/>
      <w:r w:rsidRPr="00943A56">
        <w:rPr>
          <w:rFonts w:ascii="Bookman Old Style" w:hAnsi="Bookman Old Style"/>
          <w:i/>
          <w:sz w:val="28"/>
          <w:szCs w:val="20"/>
        </w:rPr>
        <w:t xml:space="preserve"> основаны греческие колонии; местное население занималось земледелием и торговлей с жителями колоний</w:t>
      </w:r>
      <w:r w:rsidRPr="00943A56">
        <w:rPr>
          <w:rFonts w:ascii="Bookman Old Style" w:hAnsi="Bookman Old Style"/>
          <w:sz w:val="28"/>
          <w:szCs w:val="20"/>
        </w:rPr>
        <w:t>)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 xml:space="preserve">– Тавридой называли эти территории в древности. Одной из колоний был Херсонес Таврический на месте современного Севастополя. 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>Здесь в 987 году принял крещение князь Владимир Святой – Владимир Красно Солнышко русских былин. Именно здесь свет христианства озарил Русь, поэтому это место священно для русского человека.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>– После нашествия монголо-татар в 13 веке Крым был потерян и для Руси и для православия. Здесь образовалось Крымское ханство. На долгие века Крым попал под власть ханов. Господствующей религией стал ислам.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>– Сохранившимся до наших дней памятником архитектуры того периода является Ханский дворец в столице Крымского ханства Бахчисарае. Этому прекрасному зданию уже около пятисот лет.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</w:p>
    <w:p w:rsid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 xml:space="preserve">– Россия никогда не забывала о Крыме, попытки вернуть его предпринимались неоднократно. Наконец, в 1783 году императрица </w:t>
      </w:r>
    </w:p>
    <w:p w:rsidR="00943A56" w:rsidRDefault="00943A56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 xml:space="preserve">Екатерина </w:t>
      </w:r>
      <w:r w:rsidRPr="00943A56">
        <w:rPr>
          <w:rFonts w:ascii="Bookman Old Style" w:hAnsi="Bookman Old Style"/>
          <w:sz w:val="28"/>
          <w:szCs w:val="20"/>
          <w:lang w:val="en-US"/>
        </w:rPr>
        <w:t>II</w:t>
      </w:r>
      <w:r w:rsidRPr="00943A56">
        <w:rPr>
          <w:rFonts w:ascii="Bookman Old Style" w:hAnsi="Bookman Old Style"/>
          <w:sz w:val="28"/>
          <w:szCs w:val="20"/>
        </w:rPr>
        <w:t xml:space="preserve"> Великая вернула Крым России, издав соответствующий Манифест. Попытки Турции вооружённым путём изменить ситуацию провалились.</w:t>
      </w:r>
    </w:p>
    <w:p w:rsidR="0052004E" w:rsidRPr="00943A56" w:rsidRDefault="0052004E" w:rsidP="0052004E">
      <w:pPr>
        <w:spacing w:after="0" w:line="240" w:lineRule="auto"/>
        <w:rPr>
          <w:rFonts w:ascii="Bookman Old Style" w:hAnsi="Bookman Old Style"/>
          <w:sz w:val="28"/>
          <w:szCs w:val="20"/>
        </w:rPr>
      </w:pPr>
    </w:p>
    <w:p w:rsidR="0052004E" w:rsidRPr="00943A56" w:rsidRDefault="0052004E" w:rsidP="0052004E">
      <w:pPr>
        <w:spacing w:after="0" w:line="240" w:lineRule="auto"/>
        <w:jc w:val="both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 xml:space="preserve">– Крым – удивительное место, которое вызывало восхищение у всех, кто здесь побывал. А ещё это важный военно-стратегический пункт, </w:t>
      </w:r>
      <w:r w:rsidRPr="00943A56">
        <w:rPr>
          <w:rFonts w:ascii="Bookman Old Style" w:hAnsi="Bookman Old Style"/>
          <w:sz w:val="28"/>
          <w:szCs w:val="20"/>
        </w:rPr>
        <w:lastRenderedPageBreak/>
        <w:t>за который боролись в разное время Турция, Англия, Франция, Австро-Венгрия, США, Украина. Но Россия его отстояла!</w:t>
      </w:r>
    </w:p>
    <w:p w:rsidR="0052004E" w:rsidRPr="00943A56" w:rsidRDefault="0052004E" w:rsidP="0052004E">
      <w:pPr>
        <w:spacing w:after="0" w:line="240" w:lineRule="auto"/>
        <w:jc w:val="both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 xml:space="preserve">Поэтому Крымский полуостров – это ещё и земля, обильно политая русской кровью. Особенно серьёзные бои происходили здесь во времена Крымской войны в середине 19 века и во время Великой Отечественной войны. </w:t>
      </w:r>
    </w:p>
    <w:p w:rsidR="0052004E" w:rsidRPr="00943A56" w:rsidRDefault="0052004E" w:rsidP="0052004E">
      <w:pPr>
        <w:spacing w:after="0" w:line="240" w:lineRule="auto"/>
        <w:jc w:val="both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 xml:space="preserve">– Именно в эти дни Крым вместе со всей Россией празднует 70-летие освобождения полуострова от фашистских захватчиков. Празднует впервые за последние годы с подобающим величием и размахом, не опасаясь провокаций со стороны современных фашистов.  </w:t>
      </w:r>
    </w:p>
    <w:p w:rsidR="0052004E" w:rsidRPr="00943A56" w:rsidRDefault="0052004E" w:rsidP="0052004E">
      <w:pPr>
        <w:spacing w:after="0" w:line="240" w:lineRule="auto"/>
        <w:jc w:val="both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>– Крым – это героическая земля, но особое место в сердцах русских людей занимает, конечно же, легендарный Севастополь – город русской боевой славы, город-герой.</w:t>
      </w:r>
    </w:p>
    <w:p w:rsidR="0052004E" w:rsidRPr="00943A56" w:rsidRDefault="0052004E" w:rsidP="0052004E">
      <w:pPr>
        <w:spacing w:after="0" w:line="240" w:lineRule="auto"/>
        <w:jc w:val="both"/>
        <w:rPr>
          <w:rFonts w:ascii="Bookman Old Style" w:hAnsi="Bookman Old Style"/>
          <w:sz w:val="28"/>
          <w:szCs w:val="20"/>
        </w:rPr>
      </w:pPr>
    </w:p>
    <w:p w:rsidR="0052004E" w:rsidRPr="00943A56" w:rsidRDefault="0052004E" w:rsidP="0052004E">
      <w:pPr>
        <w:spacing w:after="0" w:line="240" w:lineRule="auto"/>
        <w:jc w:val="both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>– «Воображения край священный» - так называл это место А.С.Пушкин. он часто отдыхал в Крыму и очень любил это место.</w:t>
      </w:r>
    </w:p>
    <w:p w:rsidR="0052004E" w:rsidRPr="00943A56" w:rsidRDefault="0052004E" w:rsidP="0052004E">
      <w:pPr>
        <w:spacing w:after="0" w:line="240" w:lineRule="auto"/>
        <w:jc w:val="both"/>
        <w:rPr>
          <w:rFonts w:ascii="Bookman Old Style" w:hAnsi="Bookman Old Style"/>
          <w:sz w:val="28"/>
          <w:szCs w:val="20"/>
        </w:rPr>
      </w:pPr>
      <w:r w:rsidRPr="00943A56">
        <w:rPr>
          <w:rFonts w:ascii="Bookman Old Style" w:hAnsi="Bookman Old Style"/>
          <w:sz w:val="28"/>
          <w:szCs w:val="20"/>
        </w:rPr>
        <w:t>Да и разве можно его не любить? Вы только посмотрите!..</w:t>
      </w:r>
    </w:p>
    <w:p w:rsidR="00943A56" w:rsidRDefault="00943A56" w:rsidP="0052004E">
      <w:pPr>
        <w:spacing w:after="0" w:line="240" w:lineRule="auto"/>
        <w:rPr>
          <w:rFonts w:ascii="Bookman Old Style" w:hAnsi="Bookman Old Style"/>
          <w:b/>
          <w:i/>
          <w:sz w:val="32"/>
          <w:szCs w:val="20"/>
        </w:rPr>
      </w:pPr>
    </w:p>
    <w:p w:rsidR="0052004E" w:rsidRPr="00177298" w:rsidRDefault="0052004E" w:rsidP="0052004E">
      <w:pPr>
        <w:spacing w:after="0" w:line="240" w:lineRule="auto"/>
        <w:rPr>
          <w:rFonts w:ascii="Bookman Old Style" w:hAnsi="Bookman Old Style"/>
          <w:b/>
          <w:i/>
          <w:color w:val="C00000"/>
          <w:sz w:val="28"/>
          <w:szCs w:val="20"/>
        </w:rPr>
      </w:pP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t>Я еду в край, где море в берег бьёт,</w:t>
      </w: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br/>
        <w:t>Где шум волны воображенье будит,</w:t>
      </w: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br/>
        <w:t>Любовь мою пусть вовсе не остудит</w:t>
      </w:r>
    </w:p>
    <w:p w:rsidR="0052004E" w:rsidRPr="00177298" w:rsidRDefault="0052004E" w:rsidP="0052004E">
      <w:pPr>
        <w:spacing w:after="0" w:line="240" w:lineRule="auto"/>
        <w:rPr>
          <w:rFonts w:ascii="Bookman Old Style" w:hAnsi="Bookman Old Style"/>
          <w:b/>
          <w:i/>
          <w:color w:val="C00000"/>
          <w:sz w:val="28"/>
          <w:szCs w:val="20"/>
        </w:rPr>
      </w:pP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t>Тот Крым, что в эту осень меня ждет!</w:t>
      </w: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br/>
        <w:t>Пусть взгляд ласкают вновь вершины гор,</w:t>
      </w: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br/>
        <w:t>Пусть солнце радует, а тропы принимают…</w:t>
      </w: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br/>
        <w:t>А я, впитав, и миг воспринимая,</w:t>
      </w:r>
      <w:r w:rsidRPr="00177298">
        <w:rPr>
          <w:rFonts w:ascii="Bookman Old Style" w:hAnsi="Bookman Old Style"/>
          <w:b/>
          <w:i/>
          <w:color w:val="C00000"/>
          <w:szCs w:val="20"/>
        </w:rPr>
        <w:br/>
      </w:r>
      <w:r w:rsidRPr="00177298">
        <w:rPr>
          <w:rFonts w:ascii="Bookman Old Style" w:hAnsi="Bookman Old Style"/>
          <w:b/>
          <w:i/>
          <w:color w:val="C00000"/>
          <w:sz w:val="28"/>
          <w:szCs w:val="20"/>
        </w:rPr>
        <w:t>Воспеть сумею все, что видит взор!</w:t>
      </w:r>
    </w:p>
    <w:p w:rsidR="00D6679E" w:rsidRPr="00943A56" w:rsidRDefault="00D6679E" w:rsidP="00A57999">
      <w:pPr>
        <w:spacing w:after="0" w:line="240" w:lineRule="auto"/>
        <w:rPr>
          <w:rFonts w:ascii="Bookman Old Style" w:hAnsi="Bookman Old Style" w:cs="Times New Roman"/>
          <w:color w:val="000000"/>
          <w:sz w:val="24"/>
        </w:rPr>
      </w:pPr>
    </w:p>
    <w:p w:rsidR="00D6679E" w:rsidRPr="00943A56" w:rsidRDefault="00177298" w:rsidP="00177298">
      <w:pPr>
        <w:pStyle w:val="a3"/>
        <w:spacing w:before="0" w:beforeAutospacing="0" w:after="0" w:afterAutospacing="0"/>
        <w:rPr>
          <w:rFonts w:ascii="Bookman Old Style" w:hAnsi="Bookman Old Style"/>
          <w:b/>
          <w:bCs/>
          <w:iCs/>
          <w:color w:val="000000"/>
          <w:szCs w:val="22"/>
        </w:rPr>
      </w:pPr>
      <w:r>
        <w:rPr>
          <w:rFonts w:ascii="Bookman Old Style" w:hAnsi="Bookman Old Style"/>
          <w:b/>
          <w:bCs/>
          <w:iCs/>
          <w:color w:val="000000"/>
          <w:szCs w:val="22"/>
        </w:rPr>
        <w:t xml:space="preserve">                               </w:t>
      </w:r>
      <w:r w:rsidR="0081098B" w:rsidRPr="00943A56">
        <w:rPr>
          <w:rFonts w:ascii="Bookman Old Style" w:hAnsi="Bookman Old Style"/>
          <w:b/>
          <w:bCs/>
          <w:iCs/>
          <w:color w:val="000000"/>
          <w:sz w:val="32"/>
          <w:szCs w:val="22"/>
        </w:rPr>
        <w:t>3.</w:t>
      </w:r>
      <w:r w:rsidR="00D6679E" w:rsidRPr="00943A56">
        <w:rPr>
          <w:rFonts w:ascii="Bookman Old Style" w:hAnsi="Bookman Old Style"/>
          <w:b/>
          <w:bCs/>
          <w:iCs/>
          <w:color w:val="000000"/>
          <w:sz w:val="32"/>
          <w:szCs w:val="22"/>
        </w:rPr>
        <w:t xml:space="preserve">Просмотр </w:t>
      </w:r>
      <w:r w:rsidR="0081098B" w:rsidRPr="00943A56">
        <w:rPr>
          <w:rFonts w:ascii="Bookman Old Style" w:hAnsi="Bookman Old Style"/>
          <w:b/>
          <w:bCs/>
          <w:iCs/>
          <w:color w:val="000000"/>
          <w:sz w:val="32"/>
          <w:szCs w:val="22"/>
        </w:rPr>
        <w:t>презентации</w:t>
      </w:r>
      <w:r w:rsidR="00A57999" w:rsidRPr="00943A56">
        <w:rPr>
          <w:rFonts w:ascii="Bookman Old Style" w:hAnsi="Bookman Old Style"/>
          <w:b/>
          <w:bCs/>
          <w:iCs/>
          <w:color w:val="000000"/>
          <w:sz w:val="32"/>
          <w:szCs w:val="22"/>
        </w:rPr>
        <w:t>.</w:t>
      </w:r>
    </w:p>
    <w:p w:rsidR="001D6C6F" w:rsidRPr="00943A56" w:rsidRDefault="001D6C6F" w:rsidP="004B3762">
      <w:pPr>
        <w:spacing w:after="0" w:line="240" w:lineRule="auto"/>
        <w:rPr>
          <w:rFonts w:ascii="Bookman Old Style" w:hAnsi="Bookman Old Style" w:cs="Times New Roman"/>
          <w:color w:val="000000"/>
          <w:sz w:val="24"/>
        </w:rPr>
      </w:pPr>
    </w:p>
    <w:p w:rsidR="006C0CE6" w:rsidRPr="00943A56" w:rsidRDefault="00177298" w:rsidP="00177298">
      <w:pPr>
        <w:spacing w:after="0" w:line="240" w:lineRule="auto"/>
        <w:rPr>
          <w:rFonts w:ascii="Bookman Old Style" w:hAnsi="Bookman Old Style" w:cs="Times New Roman"/>
          <w:b/>
          <w:sz w:val="32"/>
          <w:szCs w:val="24"/>
        </w:rPr>
      </w:pPr>
      <w:r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lang w:eastAsia="ru-RU"/>
        </w:rPr>
        <w:t xml:space="preserve">                            </w:t>
      </w:r>
      <w:r w:rsidR="00943A56" w:rsidRPr="00943A56">
        <w:rPr>
          <w:rFonts w:ascii="Bookman Old Style" w:hAnsi="Bookman Old Style" w:cs="Times New Roman"/>
          <w:b/>
          <w:sz w:val="32"/>
          <w:szCs w:val="24"/>
        </w:rPr>
        <w:t>4</w:t>
      </w:r>
      <w:r w:rsidR="00A57999" w:rsidRPr="00943A56">
        <w:rPr>
          <w:rFonts w:ascii="Bookman Old Style" w:hAnsi="Bookman Old Style" w:cs="Times New Roman"/>
          <w:b/>
          <w:sz w:val="32"/>
          <w:szCs w:val="24"/>
        </w:rPr>
        <w:t xml:space="preserve">. </w:t>
      </w:r>
      <w:r w:rsidR="006C0CE6" w:rsidRPr="00943A56">
        <w:rPr>
          <w:rFonts w:ascii="Bookman Old Style" w:hAnsi="Bookman Old Style" w:cs="Times New Roman"/>
          <w:b/>
          <w:sz w:val="32"/>
          <w:szCs w:val="24"/>
        </w:rPr>
        <w:t>Подведение итогов урока.</w:t>
      </w:r>
    </w:p>
    <w:p w:rsidR="001D6C6F" w:rsidRPr="00943A56" w:rsidRDefault="004B3762" w:rsidP="00A57999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4"/>
        </w:rPr>
      </w:pPr>
      <w:r w:rsidRPr="00943A56">
        <w:rPr>
          <w:rFonts w:ascii="Bookman Old Style" w:hAnsi="Bookman Old Style" w:cs="Times New Roman"/>
          <w:sz w:val="28"/>
          <w:szCs w:val="24"/>
        </w:rPr>
        <w:t xml:space="preserve">        </w:t>
      </w:r>
    </w:p>
    <w:p w:rsidR="00943A56" w:rsidRDefault="00943A56" w:rsidP="00943A5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4"/>
        </w:rPr>
      </w:pPr>
      <w:r w:rsidRPr="00943A56">
        <w:rPr>
          <w:rFonts w:ascii="Bookman Old Style" w:hAnsi="Bookman Old Style" w:cs="Times New Roman"/>
          <w:sz w:val="28"/>
          <w:szCs w:val="24"/>
        </w:rPr>
        <w:t xml:space="preserve">      История Крыма продолжается. Впереди жизнь целых поколений. И именно нам предстоит сделать эту землю процветающей и мирной. На гербе Республики Крым написано «Процветание в единстве!», а это значит, что только под мирным небом и в содружестве всех наций мы сможем сделать нашу землю процветающей и богатой. </w:t>
      </w:r>
    </w:p>
    <w:p w:rsidR="00177298" w:rsidRPr="00943A56" w:rsidRDefault="00177298" w:rsidP="00943A5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4"/>
        </w:rPr>
      </w:pPr>
    </w:p>
    <w:p w:rsidR="00177298" w:rsidRDefault="004B3762" w:rsidP="00A57999">
      <w:pPr>
        <w:spacing w:after="0" w:line="240" w:lineRule="auto"/>
        <w:jc w:val="both"/>
        <w:rPr>
          <w:rFonts w:ascii="Bookman Old Style" w:hAnsi="Bookman Old Style" w:cs="Times New Roman"/>
          <w:b/>
          <w:i/>
          <w:sz w:val="28"/>
          <w:szCs w:val="24"/>
        </w:rPr>
      </w:pPr>
      <w:r w:rsidRPr="00943A56">
        <w:rPr>
          <w:rFonts w:ascii="Bookman Old Style" w:hAnsi="Bookman Old Style" w:cs="Times New Roman"/>
          <w:sz w:val="28"/>
          <w:szCs w:val="24"/>
        </w:rPr>
        <w:t xml:space="preserve"> </w:t>
      </w:r>
      <w:r w:rsidR="00A57999" w:rsidRPr="00177298">
        <w:rPr>
          <w:rFonts w:ascii="Bookman Old Style" w:hAnsi="Bookman Old Style" w:cs="Times New Roman"/>
          <w:b/>
          <w:sz w:val="36"/>
          <w:szCs w:val="24"/>
        </w:rPr>
        <w:t xml:space="preserve">Есть такая народная мудрость: </w:t>
      </w:r>
      <w:r w:rsidR="00A57999" w:rsidRPr="00177298">
        <w:rPr>
          <w:rFonts w:ascii="Bookman Old Style" w:hAnsi="Bookman Old Style" w:cs="Times New Roman"/>
          <w:b/>
          <w:i/>
          <w:sz w:val="36"/>
          <w:szCs w:val="24"/>
        </w:rPr>
        <w:t xml:space="preserve">«Пожелания, идущие от чистого сердца, всегда сбываются»  </w:t>
      </w:r>
    </w:p>
    <w:p w:rsidR="00177298" w:rsidRDefault="00177298" w:rsidP="00A57999">
      <w:pPr>
        <w:spacing w:after="0" w:line="240" w:lineRule="auto"/>
        <w:jc w:val="both"/>
        <w:rPr>
          <w:rFonts w:ascii="Bookman Old Style" w:hAnsi="Bookman Old Style" w:cs="Times New Roman"/>
          <w:b/>
          <w:i/>
          <w:sz w:val="28"/>
          <w:szCs w:val="24"/>
        </w:rPr>
      </w:pPr>
    </w:p>
    <w:p w:rsidR="00A57999" w:rsidRPr="00177298" w:rsidRDefault="00177298" w:rsidP="00A57999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4"/>
        </w:rPr>
      </w:pPr>
      <w:r>
        <w:rPr>
          <w:rFonts w:ascii="Bookman Old Style" w:hAnsi="Bookman Old Style" w:cs="Times New Roman"/>
          <w:b/>
          <w:i/>
          <w:sz w:val="28"/>
          <w:szCs w:val="24"/>
        </w:rPr>
        <w:t xml:space="preserve">                         </w:t>
      </w:r>
      <w:r w:rsidR="00A57999" w:rsidRPr="00177298">
        <w:rPr>
          <w:rFonts w:ascii="Bookman Old Style" w:hAnsi="Bookman Old Style" w:cs="Times New Roman"/>
          <w:b/>
          <w:sz w:val="36"/>
          <w:szCs w:val="24"/>
        </w:rPr>
        <w:t>И они обязательно сбудутся!</w:t>
      </w:r>
    </w:p>
    <w:p w:rsidR="00A57999" w:rsidRPr="00943A56" w:rsidRDefault="00A57999" w:rsidP="00A57999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Cs w:val="22"/>
        </w:rPr>
      </w:pPr>
    </w:p>
    <w:p w:rsidR="00A57999" w:rsidRPr="001D6C6F" w:rsidRDefault="00A57999" w:rsidP="00A5799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71711E" w:rsidRPr="001D6C6F" w:rsidRDefault="0071711E">
      <w:pPr>
        <w:rPr>
          <w:rFonts w:asciiTheme="majorHAnsi" w:hAnsiTheme="majorHAnsi" w:cs="Times New Roman"/>
          <w:sz w:val="24"/>
        </w:rPr>
      </w:pPr>
      <w:bookmarkStart w:id="0" w:name="_GoBack"/>
      <w:bookmarkEnd w:id="0"/>
    </w:p>
    <w:sectPr w:rsidR="0071711E" w:rsidRPr="001D6C6F" w:rsidSect="00943A56">
      <w:pgSz w:w="11906" w:h="16838"/>
      <w:pgMar w:top="709" w:right="850" w:bottom="1134" w:left="993" w:header="708" w:footer="708" w:gutter="0"/>
      <w:pgBorders w:offsetFrom="page">
        <w:top w:val="stars3d" w:sz="16" w:space="24" w:color="auto"/>
        <w:left w:val="stars3d" w:sz="16" w:space="24" w:color="auto"/>
        <w:bottom w:val="stars3d" w:sz="16" w:space="24" w:color="auto"/>
        <w:right w:val="stars3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5C1"/>
    <w:rsid w:val="000079EE"/>
    <w:rsid w:val="00056175"/>
    <w:rsid w:val="000655CE"/>
    <w:rsid w:val="0008508A"/>
    <w:rsid w:val="00090BCD"/>
    <w:rsid w:val="000A0BB3"/>
    <w:rsid w:val="000A136F"/>
    <w:rsid w:val="000A47C9"/>
    <w:rsid w:val="000B5571"/>
    <w:rsid w:val="000D598D"/>
    <w:rsid w:val="00102E65"/>
    <w:rsid w:val="0011125B"/>
    <w:rsid w:val="00124E36"/>
    <w:rsid w:val="001370BC"/>
    <w:rsid w:val="00157BCA"/>
    <w:rsid w:val="001605AF"/>
    <w:rsid w:val="0017096B"/>
    <w:rsid w:val="00174E24"/>
    <w:rsid w:val="00177298"/>
    <w:rsid w:val="00195E99"/>
    <w:rsid w:val="00196F8C"/>
    <w:rsid w:val="001A1E0F"/>
    <w:rsid w:val="001A4E19"/>
    <w:rsid w:val="001B4BB1"/>
    <w:rsid w:val="001C62F9"/>
    <w:rsid w:val="001D4CDA"/>
    <w:rsid w:val="001D6C6F"/>
    <w:rsid w:val="001D77FD"/>
    <w:rsid w:val="001E5F8F"/>
    <w:rsid w:val="00223C58"/>
    <w:rsid w:val="00245E26"/>
    <w:rsid w:val="00250A55"/>
    <w:rsid w:val="00257EC5"/>
    <w:rsid w:val="00257F15"/>
    <w:rsid w:val="002617C3"/>
    <w:rsid w:val="00262595"/>
    <w:rsid w:val="00272E81"/>
    <w:rsid w:val="002A04CA"/>
    <w:rsid w:val="002A6F27"/>
    <w:rsid w:val="002B55CB"/>
    <w:rsid w:val="002C6115"/>
    <w:rsid w:val="002F6B21"/>
    <w:rsid w:val="0030636A"/>
    <w:rsid w:val="00313557"/>
    <w:rsid w:val="00342455"/>
    <w:rsid w:val="003679D5"/>
    <w:rsid w:val="00370CB9"/>
    <w:rsid w:val="00373E19"/>
    <w:rsid w:val="003A5F8B"/>
    <w:rsid w:val="003F0433"/>
    <w:rsid w:val="003F527C"/>
    <w:rsid w:val="004002A1"/>
    <w:rsid w:val="00404BA9"/>
    <w:rsid w:val="00435882"/>
    <w:rsid w:val="00441AC7"/>
    <w:rsid w:val="00442C59"/>
    <w:rsid w:val="00450046"/>
    <w:rsid w:val="004529C8"/>
    <w:rsid w:val="004724AC"/>
    <w:rsid w:val="004B3762"/>
    <w:rsid w:val="004B50AD"/>
    <w:rsid w:val="004E5648"/>
    <w:rsid w:val="004F50F2"/>
    <w:rsid w:val="00503367"/>
    <w:rsid w:val="0052004E"/>
    <w:rsid w:val="00520AB4"/>
    <w:rsid w:val="00540AD6"/>
    <w:rsid w:val="0055138C"/>
    <w:rsid w:val="005554B3"/>
    <w:rsid w:val="00590050"/>
    <w:rsid w:val="005A7068"/>
    <w:rsid w:val="005C729B"/>
    <w:rsid w:val="005D3940"/>
    <w:rsid w:val="005E7431"/>
    <w:rsid w:val="006074D4"/>
    <w:rsid w:val="00620068"/>
    <w:rsid w:val="0063489B"/>
    <w:rsid w:val="00641EC4"/>
    <w:rsid w:val="006621DB"/>
    <w:rsid w:val="00676613"/>
    <w:rsid w:val="00680677"/>
    <w:rsid w:val="00682A13"/>
    <w:rsid w:val="00695CF2"/>
    <w:rsid w:val="006A3ED8"/>
    <w:rsid w:val="006B6536"/>
    <w:rsid w:val="006C0CE6"/>
    <w:rsid w:val="006D71D1"/>
    <w:rsid w:val="006E1BD9"/>
    <w:rsid w:val="006E2E89"/>
    <w:rsid w:val="006F363A"/>
    <w:rsid w:val="0071711E"/>
    <w:rsid w:val="007327F2"/>
    <w:rsid w:val="00750E63"/>
    <w:rsid w:val="00751AC0"/>
    <w:rsid w:val="0075372C"/>
    <w:rsid w:val="00775963"/>
    <w:rsid w:val="007A5250"/>
    <w:rsid w:val="007E73F4"/>
    <w:rsid w:val="007E7A09"/>
    <w:rsid w:val="007F1F4B"/>
    <w:rsid w:val="007F7806"/>
    <w:rsid w:val="00804155"/>
    <w:rsid w:val="008049AF"/>
    <w:rsid w:val="0081098B"/>
    <w:rsid w:val="00811363"/>
    <w:rsid w:val="008206F9"/>
    <w:rsid w:val="0082490E"/>
    <w:rsid w:val="0083511E"/>
    <w:rsid w:val="00852A3D"/>
    <w:rsid w:val="00855135"/>
    <w:rsid w:val="00860C75"/>
    <w:rsid w:val="0086250B"/>
    <w:rsid w:val="0089125E"/>
    <w:rsid w:val="008945CD"/>
    <w:rsid w:val="008A61E4"/>
    <w:rsid w:val="008C572C"/>
    <w:rsid w:val="008D7959"/>
    <w:rsid w:val="0092018C"/>
    <w:rsid w:val="0092568C"/>
    <w:rsid w:val="0092568D"/>
    <w:rsid w:val="00943665"/>
    <w:rsid w:val="00943A56"/>
    <w:rsid w:val="00956BBF"/>
    <w:rsid w:val="0098434E"/>
    <w:rsid w:val="0098708A"/>
    <w:rsid w:val="00993E81"/>
    <w:rsid w:val="00994716"/>
    <w:rsid w:val="009A0C8E"/>
    <w:rsid w:val="009B586A"/>
    <w:rsid w:val="009B64BF"/>
    <w:rsid w:val="009B65EF"/>
    <w:rsid w:val="009C59C3"/>
    <w:rsid w:val="009D5A3D"/>
    <w:rsid w:val="009E0C55"/>
    <w:rsid w:val="009E656E"/>
    <w:rsid w:val="009E6D94"/>
    <w:rsid w:val="009E6FBB"/>
    <w:rsid w:val="00A06CD5"/>
    <w:rsid w:val="00A1181A"/>
    <w:rsid w:val="00A11A13"/>
    <w:rsid w:val="00A41EED"/>
    <w:rsid w:val="00A443F7"/>
    <w:rsid w:val="00A503C4"/>
    <w:rsid w:val="00A57999"/>
    <w:rsid w:val="00A64E75"/>
    <w:rsid w:val="00A91237"/>
    <w:rsid w:val="00AA2A51"/>
    <w:rsid w:val="00AD29FE"/>
    <w:rsid w:val="00AF10A6"/>
    <w:rsid w:val="00AF361E"/>
    <w:rsid w:val="00B01CE9"/>
    <w:rsid w:val="00B25DB7"/>
    <w:rsid w:val="00B26B70"/>
    <w:rsid w:val="00B44A43"/>
    <w:rsid w:val="00B45AC3"/>
    <w:rsid w:val="00B567AE"/>
    <w:rsid w:val="00B56C93"/>
    <w:rsid w:val="00B74F17"/>
    <w:rsid w:val="00BA2B86"/>
    <w:rsid w:val="00BB1BE2"/>
    <w:rsid w:val="00BB330A"/>
    <w:rsid w:val="00BD460C"/>
    <w:rsid w:val="00BF2AF9"/>
    <w:rsid w:val="00BF47BB"/>
    <w:rsid w:val="00C11A30"/>
    <w:rsid w:val="00C439EC"/>
    <w:rsid w:val="00C44A61"/>
    <w:rsid w:val="00C46DD8"/>
    <w:rsid w:val="00C51DA5"/>
    <w:rsid w:val="00CA21FE"/>
    <w:rsid w:val="00CC5A05"/>
    <w:rsid w:val="00CC6ECD"/>
    <w:rsid w:val="00CC7A06"/>
    <w:rsid w:val="00CE3804"/>
    <w:rsid w:val="00D00797"/>
    <w:rsid w:val="00D0763C"/>
    <w:rsid w:val="00D127FB"/>
    <w:rsid w:val="00D136F7"/>
    <w:rsid w:val="00D17986"/>
    <w:rsid w:val="00D3372D"/>
    <w:rsid w:val="00D51633"/>
    <w:rsid w:val="00D61BCD"/>
    <w:rsid w:val="00D6679E"/>
    <w:rsid w:val="00D8105F"/>
    <w:rsid w:val="00DA6174"/>
    <w:rsid w:val="00DE7299"/>
    <w:rsid w:val="00DE75C1"/>
    <w:rsid w:val="00DE7D99"/>
    <w:rsid w:val="00E40B46"/>
    <w:rsid w:val="00E552AD"/>
    <w:rsid w:val="00E72200"/>
    <w:rsid w:val="00E7619D"/>
    <w:rsid w:val="00E8199C"/>
    <w:rsid w:val="00EA276A"/>
    <w:rsid w:val="00EA65C9"/>
    <w:rsid w:val="00EA67F1"/>
    <w:rsid w:val="00EC3025"/>
    <w:rsid w:val="00ED6EAD"/>
    <w:rsid w:val="00EE51C8"/>
    <w:rsid w:val="00F0461E"/>
    <w:rsid w:val="00F3749B"/>
    <w:rsid w:val="00F478F4"/>
    <w:rsid w:val="00F514FB"/>
    <w:rsid w:val="00F6545E"/>
    <w:rsid w:val="00F671D3"/>
    <w:rsid w:val="00FA06BC"/>
    <w:rsid w:val="00FA4E11"/>
    <w:rsid w:val="00FA5093"/>
    <w:rsid w:val="00FB660D"/>
    <w:rsid w:val="00FE37F7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9C96"/>
  <w15:docId w15:val="{BA871964-7A3D-4BCF-8E50-A883FEC6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5135"/>
  </w:style>
  <w:style w:type="paragraph" w:styleId="a4">
    <w:name w:val="List Paragraph"/>
    <w:basedOn w:val="a"/>
    <w:uiPriority w:val="34"/>
    <w:qFormat/>
    <w:rsid w:val="001370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31</cp:revision>
  <dcterms:created xsi:type="dcterms:W3CDTF">2015-03-15T20:59:00Z</dcterms:created>
  <dcterms:modified xsi:type="dcterms:W3CDTF">2021-03-10T06:02:00Z</dcterms:modified>
</cp:coreProperties>
</file>